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E02" w:rsidRPr="00721B95" w:rsidRDefault="00555E02" w:rsidP="00555E02">
      <w:pPr>
        <w:pStyle w:val="NormaleWeb"/>
        <w:rPr>
          <w:rFonts w:ascii="Biondi" w:hAnsi="Biondi"/>
          <w:b/>
          <w:bCs/>
          <w:color w:val="4F6228" w:themeColor="accent3" w:themeShade="80"/>
          <w:sz w:val="48"/>
          <w:szCs w:val="120"/>
        </w:rPr>
      </w:pPr>
      <w:r w:rsidRPr="00721B95">
        <w:rPr>
          <w:rFonts w:ascii="Biondi" w:hAnsi="Biondi"/>
          <w:b/>
          <w:bCs/>
          <w:color w:val="4F6228" w:themeColor="accent3" w:themeShade="80"/>
          <w:sz w:val="30"/>
          <w:szCs w:val="120"/>
        </w:rPr>
        <w:t>Visita</w:t>
      </w:r>
      <w:r w:rsidRPr="00721B95">
        <w:rPr>
          <w:rFonts w:ascii="Copperplate Gothic Light" w:hAnsi="Copperplate Gothic Light"/>
          <w:b/>
          <w:bCs/>
          <w:noProof/>
          <w:color w:val="4F6228" w:themeColor="accent3" w:themeShade="80"/>
          <w:sz w:val="16"/>
          <w:szCs w:val="32"/>
        </w:rPr>
        <w:t xml:space="preserve"> </w:t>
      </w:r>
      <w:r w:rsidRPr="00721B95">
        <w:rPr>
          <w:rFonts w:ascii="Biondi" w:hAnsi="Biondi"/>
          <w:b/>
          <w:bCs/>
          <w:color w:val="4F6228" w:themeColor="accent3" w:themeShade="80"/>
          <w:sz w:val="30"/>
          <w:szCs w:val="120"/>
        </w:rPr>
        <w:t xml:space="preserve">guidata con la Dott.ssa </w:t>
      </w:r>
      <w:r w:rsidR="004F31B5" w:rsidRPr="00721B95">
        <w:rPr>
          <w:rFonts w:ascii="Biondi" w:hAnsi="Biondi"/>
          <w:b/>
          <w:bCs/>
          <w:color w:val="4F6228" w:themeColor="accent3" w:themeShade="80"/>
          <w:sz w:val="48"/>
          <w:szCs w:val="120"/>
        </w:rPr>
        <w:t xml:space="preserve">Elisabetta </w:t>
      </w:r>
      <w:proofErr w:type="spellStart"/>
      <w:r w:rsidR="00285F7F" w:rsidRPr="00721B95">
        <w:rPr>
          <w:rFonts w:ascii="Biondi" w:hAnsi="Biondi"/>
          <w:b/>
          <w:bCs/>
          <w:color w:val="4F6228" w:themeColor="accent3" w:themeShade="80"/>
          <w:sz w:val="48"/>
          <w:szCs w:val="120"/>
        </w:rPr>
        <w:t>Visentin</w:t>
      </w:r>
      <w:proofErr w:type="spellEnd"/>
    </w:p>
    <w:p w:rsidR="0047005A" w:rsidRPr="0047005A" w:rsidRDefault="0047005A" w:rsidP="00555E02">
      <w:pPr>
        <w:pStyle w:val="NormaleWeb"/>
        <w:rPr>
          <w:rFonts w:ascii="Biondi" w:hAnsi="Biondi"/>
          <w:b/>
          <w:bCs/>
          <w:color w:val="0070C0"/>
          <w:sz w:val="8"/>
          <w:szCs w:val="120"/>
        </w:rPr>
      </w:pPr>
    </w:p>
    <w:p w:rsidR="00493F2C" w:rsidRPr="00493F2C" w:rsidRDefault="0000709E" w:rsidP="00555E02">
      <w:pPr>
        <w:pStyle w:val="NormaleWeb"/>
        <w:jc w:val="center"/>
        <w:rPr>
          <w:rFonts w:ascii="Biondi" w:hAnsi="Biondi"/>
          <w:b/>
          <w:bCs/>
          <w:color w:val="FF0000"/>
          <w:sz w:val="30"/>
          <w:szCs w:val="120"/>
        </w:rPr>
      </w:pPr>
      <w:r>
        <w:rPr>
          <w:rFonts w:ascii="Biondi" w:hAnsi="Biondi"/>
          <w:b/>
          <w:bCs/>
          <w:noProof/>
          <w:color w:val="FF0000"/>
          <w:sz w:val="30"/>
          <w:szCs w:val="120"/>
        </w:rPr>
        <w:drawing>
          <wp:inline distT="0" distB="0" distL="0" distR="0">
            <wp:extent cx="5800725" cy="3000002"/>
            <wp:effectExtent l="0" t="0" r="0" b="0"/>
            <wp:docPr id="3" name="Immagine 2" descr="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3445" cy="3011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5E02" w:rsidRPr="009A6988" w:rsidRDefault="00555E02" w:rsidP="00555E02">
      <w:pPr>
        <w:jc w:val="center"/>
        <w:rPr>
          <w:color w:val="76923C" w:themeColor="accent3" w:themeShade="BF"/>
          <w:sz w:val="2"/>
        </w:rPr>
      </w:pPr>
    </w:p>
    <w:p w:rsidR="00555E02" w:rsidRPr="00B02B4C" w:rsidRDefault="00555E02" w:rsidP="00555E02">
      <w:pPr>
        <w:jc w:val="center"/>
        <w:rPr>
          <w:sz w:val="2"/>
        </w:rPr>
      </w:pPr>
    </w:p>
    <w:p w:rsidR="00B41ADC" w:rsidRPr="00721B95" w:rsidRDefault="00B41ADC" w:rsidP="00532164">
      <w:pPr>
        <w:jc w:val="center"/>
        <w:rPr>
          <w:rFonts w:ascii="Copperplate Gothic Bold" w:hAnsi="Copperplate Gothic Bold"/>
          <w:b/>
          <w:bCs/>
          <w:noProof/>
          <w:color w:val="4F6228" w:themeColor="accent3" w:themeShade="80"/>
          <w:sz w:val="72"/>
          <w:szCs w:val="44"/>
        </w:rPr>
      </w:pPr>
      <w:r w:rsidRPr="00721B95">
        <w:rPr>
          <w:rFonts w:ascii="Copperplate Gothic Bold" w:hAnsi="Copperplate Gothic Bold"/>
          <w:b/>
          <w:bCs/>
          <w:noProof/>
          <w:color w:val="4F6228" w:themeColor="accent3" w:themeShade="80"/>
          <w:sz w:val="72"/>
          <w:szCs w:val="44"/>
        </w:rPr>
        <w:t xml:space="preserve">Basilica di San </w:t>
      </w:r>
      <w:r w:rsidR="0000709E" w:rsidRPr="00721B95">
        <w:rPr>
          <w:rFonts w:ascii="Copperplate Gothic Bold" w:hAnsi="Copperplate Gothic Bold"/>
          <w:b/>
          <w:bCs/>
          <w:noProof/>
          <w:color w:val="4F6228" w:themeColor="accent3" w:themeShade="80"/>
          <w:sz w:val="72"/>
          <w:szCs w:val="44"/>
        </w:rPr>
        <w:t>Clemente</w:t>
      </w:r>
      <w:r w:rsidRPr="00721B95">
        <w:rPr>
          <w:rFonts w:ascii="Copperplate Gothic Bold" w:hAnsi="Copperplate Gothic Bold"/>
          <w:b/>
          <w:bCs/>
          <w:noProof/>
          <w:color w:val="4F6228" w:themeColor="accent3" w:themeShade="80"/>
          <w:sz w:val="72"/>
          <w:szCs w:val="44"/>
        </w:rPr>
        <w:t xml:space="preserve"> </w:t>
      </w:r>
    </w:p>
    <w:p w:rsidR="00090208" w:rsidRDefault="0000709E" w:rsidP="00532164">
      <w:pPr>
        <w:jc w:val="center"/>
        <w:rPr>
          <w:rFonts w:ascii="Copperplate Gothic Bold" w:hAnsi="Copperplate Gothic Bold"/>
          <w:b/>
          <w:bCs/>
          <w:noProof/>
          <w:color w:val="FFC000"/>
          <w:sz w:val="52"/>
          <w:szCs w:val="44"/>
        </w:rPr>
      </w:pPr>
      <w:r w:rsidRPr="00721B95">
        <w:rPr>
          <w:rFonts w:ascii="Copperplate Gothic Bold" w:hAnsi="Copperplate Gothic Bold"/>
          <w:b/>
          <w:bCs/>
          <w:noProof/>
          <w:color w:val="FFC000"/>
          <w:sz w:val="52"/>
          <w:szCs w:val="44"/>
        </w:rPr>
        <w:t>Sabato</w:t>
      </w:r>
      <w:r w:rsidR="00EE62AD">
        <w:rPr>
          <w:rFonts w:ascii="Copperplate Gothic Bold" w:hAnsi="Copperplate Gothic Bold"/>
          <w:b/>
          <w:bCs/>
          <w:noProof/>
          <w:color w:val="FFC000"/>
          <w:sz w:val="52"/>
          <w:szCs w:val="44"/>
        </w:rPr>
        <w:t xml:space="preserve"> 4 </w:t>
      </w:r>
      <w:r w:rsidRPr="00721B95">
        <w:rPr>
          <w:rFonts w:ascii="Copperplate Gothic Bold" w:hAnsi="Copperplate Gothic Bold"/>
          <w:b/>
          <w:bCs/>
          <w:noProof/>
          <w:color w:val="FFC000"/>
          <w:sz w:val="52"/>
          <w:szCs w:val="44"/>
        </w:rPr>
        <w:t xml:space="preserve"> Novembre</w:t>
      </w:r>
      <w:r w:rsidR="00090208" w:rsidRPr="00721B95">
        <w:rPr>
          <w:rFonts w:ascii="Copperplate Gothic Bold" w:hAnsi="Copperplate Gothic Bold"/>
          <w:b/>
          <w:bCs/>
          <w:noProof/>
          <w:color w:val="FFC000"/>
          <w:sz w:val="52"/>
          <w:szCs w:val="44"/>
        </w:rPr>
        <w:t xml:space="preserve"> ore </w:t>
      </w:r>
      <w:r w:rsidR="00B0712A" w:rsidRPr="00721B95">
        <w:rPr>
          <w:rFonts w:ascii="Copperplate Gothic Bold" w:hAnsi="Copperplate Gothic Bold"/>
          <w:b/>
          <w:bCs/>
          <w:noProof/>
          <w:color w:val="FFC000"/>
          <w:sz w:val="52"/>
          <w:szCs w:val="44"/>
        </w:rPr>
        <w:t>10,</w:t>
      </w:r>
      <w:r w:rsidR="00F63151">
        <w:rPr>
          <w:rFonts w:ascii="Copperplate Gothic Bold" w:hAnsi="Copperplate Gothic Bold"/>
          <w:b/>
          <w:bCs/>
          <w:noProof/>
          <w:color w:val="FFC000"/>
          <w:sz w:val="52"/>
          <w:szCs w:val="44"/>
        </w:rPr>
        <w:t>15</w:t>
      </w:r>
    </w:p>
    <w:p w:rsidR="00C47ADD" w:rsidRPr="00B74F44" w:rsidRDefault="00C47ADD" w:rsidP="00B766FF">
      <w:pPr>
        <w:jc w:val="both"/>
        <w:rPr>
          <w:rFonts w:ascii="Calibri" w:hAnsi="Calibri"/>
          <w:b/>
          <w:noProof/>
          <w:sz w:val="8"/>
          <w:szCs w:val="20"/>
        </w:rPr>
      </w:pPr>
    </w:p>
    <w:p w:rsidR="007A2A9C" w:rsidRDefault="00C35AA1" w:rsidP="002B387F">
      <w:pPr>
        <w:jc w:val="both"/>
        <w:rPr>
          <w:rFonts w:ascii="Calibri" w:hAnsi="Calibri"/>
          <w:b/>
          <w:noProof/>
          <w:sz w:val="22"/>
          <w:szCs w:val="20"/>
        </w:rPr>
      </w:pPr>
      <w:r w:rsidRPr="00C35AA1">
        <w:rPr>
          <w:rFonts w:ascii="Calibri" w:hAnsi="Calibri"/>
          <w:b/>
          <w:noProof/>
          <w:sz w:val="22"/>
          <w:szCs w:val="20"/>
        </w:rPr>
        <w:t>La basilica di San Clemente a </w:t>
      </w:r>
      <w:hyperlink r:id="rId8" w:tooltip="Roma" w:history="1">
        <w:r w:rsidRPr="00C35AA1">
          <w:rPr>
            <w:rFonts w:ascii="Calibri" w:hAnsi="Calibri"/>
            <w:b/>
            <w:noProof/>
            <w:sz w:val="22"/>
            <w:szCs w:val="20"/>
          </w:rPr>
          <w:t>Roma</w:t>
        </w:r>
      </w:hyperlink>
      <w:r w:rsidRPr="00C35AA1">
        <w:rPr>
          <w:rFonts w:ascii="Calibri" w:hAnsi="Calibri"/>
          <w:b/>
          <w:noProof/>
          <w:sz w:val="22"/>
          <w:szCs w:val="20"/>
        </w:rPr>
        <w:t>, dedicata a </w:t>
      </w:r>
      <w:hyperlink r:id="rId9" w:history="1">
        <w:r w:rsidRPr="00C35AA1">
          <w:rPr>
            <w:rFonts w:ascii="Calibri" w:hAnsi="Calibri"/>
            <w:b/>
            <w:noProof/>
            <w:sz w:val="22"/>
            <w:szCs w:val="20"/>
          </w:rPr>
          <w:t>papa Clemente I</w:t>
        </w:r>
      </w:hyperlink>
      <w:r w:rsidRPr="00C35AA1">
        <w:rPr>
          <w:rFonts w:ascii="Calibri" w:hAnsi="Calibri"/>
          <w:b/>
          <w:noProof/>
          <w:sz w:val="22"/>
          <w:szCs w:val="20"/>
        </w:rPr>
        <w:t>, sorge nella valle tra l'</w:t>
      </w:r>
      <w:hyperlink r:id="rId10" w:tooltip="Esquilino" w:history="1">
        <w:r w:rsidRPr="00C35AA1">
          <w:rPr>
            <w:rFonts w:ascii="Calibri" w:hAnsi="Calibri"/>
            <w:b/>
            <w:noProof/>
            <w:sz w:val="22"/>
            <w:szCs w:val="20"/>
          </w:rPr>
          <w:t>Esquilino</w:t>
        </w:r>
      </w:hyperlink>
      <w:r w:rsidRPr="00C35AA1">
        <w:rPr>
          <w:rFonts w:ascii="Calibri" w:hAnsi="Calibri"/>
          <w:b/>
          <w:noProof/>
          <w:sz w:val="22"/>
          <w:szCs w:val="20"/>
        </w:rPr>
        <w:t> e il </w:t>
      </w:r>
      <w:hyperlink r:id="rId11" w:tooltip="Celio" w:history="1">
        <w:r w:rsidRPr="00C35AA1">
          <w:rPr>
            <w:rFonts w:ascii="Calibri" w:hAnsi="Calibri"/>
            <w:b/>
            <w:noProof/>
            <w:sz w:val="22"/>
            <w:szCs w:val="20"/>
          </w:rPr>
          <w:t>Celio</w:t>
        </w:r>
      </w:hyperlink>
      <w:r w:rsidRPr="00C35AA1">
        <w:rPr>
          <w:rFonts w:ascii="Calibri" w:hAnsi="Calibri"/>
          <w:b/>
          <w:noProof/>
          <w:sz w:val="22"/>
          <w:szCs w:val="20"/>
        </w:rPr>
        <w:t>, sulla direttrice che unisce il </w:t>
      </w:r>
      <w:hyperlink r:id="rId12" w:tooltip="Colosseo" w:history="1">
        <w:r w:rsidRPr="00C35AA1">
          <w:rPr>
            <w:rFonts w:ascii="Calibri" w:hAnsi="Calibri"/>
            <w:b/>
            <w:noProof/>
            <w:sz w:val="22"/>
            <w:szCs w:val="20"/>
          </w:rPr>
          <w:t>Colosseo</w:t>
        </w:r>
      </w:hyperlink>
      <w:r w:rsidRPr="00C35AA1">
        <w:rPr>
          <w:rFonts w:ascii="Calibri" w:hAnsi="Calibri"/>
          <w:b/>
          <w:noProof/>
          <w:sz w:val="22"/>
          <w:szCs w:val="20"/>
        </w:rPr>
        <w:t> al </w:t>
      </w:r>
      <w:hyperlink r:id="rId13" w:tooltip="Laterano" w:history="1">
        <w:r w:rsidRPr="00C35AA1">
          <w:rPr>
            <w:rFonts w:ascii="Calibri" w:hAnsi="Calibri"/>
            <w:b/>
            <w:noProof/>
            <w:sz w:val="22"/>
            <w:szCs w:val="20"/>
          </w:rPr>
          <w:t>Laterano</w:t>
        </w:r>
      </w:hyperlink>
      <w:r>
        <w:rPr>
          <w:rFonts w:ascii="Calibri" w:hAnsi="Calibri"/>
          <w:b/>
          <w:noProof/>
          <w:sz w:val="22"/>
          <w:szCs w:val="20"/>
        </w:rPr>
        <w:t>.</w:t>
      </w:r>
      <w:r w:rsidR="003B290D">
        <w:rPr>
          <w:rFonts w:ascii="Calibri" w:hAnsi="Calibri"/>
          <w:b/>
          <w:noProof/>
          <w:sz w:val="22"/>
          <w:szCs w:val="20"/>
        </w:rPr>
        <w:t xml:space="preserve"> </w:t>
      </w:r>
      <w:r>
        <w:rPr>
          <w:rFonts w:ascii="Calibri" w:hAnsi="Calibri"/>
          <w:b/>
          <w:noProof/>
          <w:sz w:val="22"/>
          <w:szCs w:val="20"/>
        </w:rPr>
        <w:t>E’ una chiesa ricca di capolavori come la cappella affrescata da Masolino da Panicale (fo</w:t>
      </w:r>
      <w:r w:rsidR="00E4333D">
        <w:rPr>
          <w:rFonts w:ascii="Calibri" w:hAnsi="Calibri"/>
          <w:b/>
          <w:noProof/>
          <w:sz w:val="22"/>
          <w:szCs w:val="20"/>
        </w:rPr>
        <w:t>r</w:t>
      </w:r>
      <w:r>
        <w:rPr>
          <w:rFonts w:ascii="Calibri" w:hAnsi="Calibri"/>
          <w:b/>
          <w:noProof/>
          <w:sz w:val="22"/>
          <w:szCs w:val="20"/>
        </w:rPr>
        <w:t>se anche da Masaccio) o lo splendido mosaico absidale</w:t>
      </w:r>
      <w:r w:rsidR="00D607DA">
        <w:rPr>
          <w:rFonts w:ascii="Calibri" w:hAnsi="Calibri"/>
          <w:b/>
          <w:noProof/>
          <w:sz w:val="22"/>
          <w:szCs w:val="20"/>
        </w:rPr>
        <w:t>, opere che da sole meritano una visita.</w:t>
      </w:r>
      <w:r w:rsidR="003B290D">
        <w:rPr>
          <w:rFonts w:ascii="Calibri" w:hAnsi="Calibri"/>
          <w:b/>
          <w:noProof/>
          <w:sz w:val="22"/>
          <w:szCs w:val="20"/>
        </w:rPr>
        <w:t xml:space="preserve"> </w:t>
      </w:r>
      <w:r w:rsidR="00D607DA">
        <w:rPr>
          <w:rFonts w:ascii="Calibri" w:hAnsi="Calibri"/>
          <w:b/>
          <w:noProof/>
          <w:sz w:val="22"/>
          <w:szCs w:val="20"/>
        </w:rPr>
        <w:t xml:space="preserve">Ma il fascino di S. Clemente non è dato solo dalle splendide opere d‘arte; S. Clemente è una vera “macchina del tempo” e </w:t>
      </w:r>
      <w:r w:rsidR="00355A59">
        <w:rPr>
          <w:rFonts w:ascii="Calibri" w:hAnsi="Calibri"/>
          <w:b/>
          <w:noProof/>
          <w:sz w:val="22"/>
          <w:szCs w:val="20"/>
        </w:rPr>
        <w:t>offre ai visitatori</w:t>
      </w:r>
      <w:r w:rsidR="00D607DA">
        <w:rPr>
          <w:rFonts w:ascii="Calibri" w:hAnsi="Calibri"/>
          <w:b/>
          <w:noProof/>
          <w:sz w:val="22"/>
          <w:szCs w:val="20"/>
        </w:rPr>
        <w:t xml:space="preserve"> </w:t>
      </w:r>
      <w:r w:rsidR="00355A59">
        <w:rPr>
          <w:rFonts w:ascii="Calibri" w:hAnsi="Calibri"/>
          <w:b/>
          <w:noProof/>
          <w:sz w:val="22"/>
          <w:szCs w:val="20"/>
        </w:rPr>
        <w:t xml:space="preserve">la possibilità di </w:t>
      </w:r>
      <w:r w:rsidR="007A2A9C">
        <w:rPr>
          <w:rFonts w:ascii="Calibri" w:hAnsi="Calibri"/>
          <w:b/>
          <w:noProof/>
          <w:sz w:val="22"/>
          <w:szCs w:val="20"/>
        </w:rPr>
        <w:t xml:space="preserve"> attraversare circa 2000 anni di storia.</w:t>
      </w:r>
      <w:r w:rsidR="003B290D">
        <w:rPr>
          <w:rFonts w:ascii="Calibri" w:hAnsi="Calibri"/>
          <w:b/>
          <w:noProof/>
          <w:sz w:val="22"/>
          <w:szCs w:val="20"/>
        </w:rPr>
        <w:t xml:space="preserve"> </w:t>
      </w:r>
      <w:r w:rsidR="00D607DA">
        <w:rPr>
          <w:rFonts w:ascii="Calibri" w:hAnsi="Calibri"/>
          <w:b/>
          <w:noProof/>
          <w:sz w:val="22"/>
          <w:szCs w:val="20"/>
        </w:rPr>
        <w:t>Infatti s</w:t>
      </w:r>
      <w:r w:rsidR="007A2A9C">
        <w:rPr>
          <w:rFonts w:ascii="Calibri" w:hAnsi="Calibri"/>
          <w:b/>
          <w:noProof/>
          <w:sz w:val="22"/>
          <w:szCs w:val="20"/>
        </w:rPr>
        <w:t>otto la chiesa attuale</w:t>
      </w:r>
      <w:r>
        <w:rPr>
          <w:rFonts w:ascii="Calibri" w:hAnsi="Calibri"/>
          <w:b/>
          <w:noProof/>
          <w:sz w:val="22"/>
          <w:szCs w:val="20"/>
        </w:rPr>
        <w:t xml:space="preserve"> (XII secolo</w:t>
      </w:r>
      <w:r w:rsidR="00BA5011">
        <w:rPr>
          <w:rFonts w:ascii="Calibri" w:hAnsi="Calibri"/>
          <w:b/>
          <w:noProof/>
          <w:sz w:val="22"/>
          <w:szCs w:val="20"/>
        </w:rPr>
        <w:t>)</w:t>
      </w:r>
      <w:r w:rsidR="00792A53">
        <w:rPr>
          <w:rFonts w:ascii="Calibri" w:hAnsi="Calibri"/>
          <w:b/>
          <w:noProof/>
          <w:sz w:val="22"/>
          <w:szCs w:val="20"/>
        </w:rPr>
        <w:t xml:space="preserve"> si cela quella del IV secolo</w:t>
      </w:r>
      <w:r>
        <w:rPr>
          <w:rFonts w:ascii="Calibri" w:hAnsi="Calibri"/>
          <w:b/>
          <w:noProof/>
          <w:sz w:val="22"/>
          <w:szCs w:val="20"/>
        </w:rPr>
        <w:t>, altrettanto ricca di opere meravigliose,</w:t>
      </w:r>
      <w:r w:rsidR="00792A53">
        <w:rPr>
          <w:rFonts w:ascii="Calibri" w:hAnsi="Calibri"/>
          <w:b/>
          <w:noProof/>
          <w:sz w:val="22"/>
          <w:szCs w:val="20"/>
        </w:rPr>
        <w:t xml:space="preserve"> e, scendendo ancora nei sotterranei,</w:t>
      </w:r>
      <w:r>
        <w:rPr>
          <w:rFonts w:ascii="Calibri" w:hAnsi="Calibri"/>
          <w:b/>
          <w:noProof/>
          <w:sz w:val="22"/>
          <w:szCs w:val="20"/>
        </w:rPr>
        <w:t xml:space="preserve"> si possono vedere edifici romani del I secolo e un mitreo del II.</w:t>
      </w:r>
      <w:r w:rsidR="00CD4474">
        <w:rPr>
          <w:rFonts w:ascii="Calibri" w:hAnsi="Calibri"/>
          <w:b/>
          <w:noProof/>
          <w:sz w:val="22"/>
          <w:szCs w:val="20"/>
        </w:rPr>
        <w:t xml:space="preserve"> </w:t>
      </w:r>
      <w:r w:rsidR="00E4333D">
        <w:rPr>
          <w:rFonts w:ascii="Calibri" w:hAnsi="Calibri"/>
          <w:b/>
          <w:noProof/>
          <w:sz w:val="22"/>
          <w:szCs w:val="20"/>
        </w:rPr>
        <w:t>Si parte dalla Roma medievale e, attraverso figure come Gregorio VII, S. Clemente, Cirillo e Metodio, si arriva nella Roma imperiale di Nerone e Domiziano. E tutto questo scend</w:t>
      </w:r>
      <w:r w:rsidR="00AE5F3A">
        <w:rPr>
          <w:rFonts w:ascii="Calibri" w:hAnsi="Calibri"/>
          <w:b/>
          <w:noProof/>
          <w:sz w:val="22"/>
          <w:szCs w:val="20"/>
        </w:rPr>
        <w:t xml:space="preserve">endo solo alcune rampe di scale: </w:t>
      </w:r>
      <w:r w:rsidR="00AD442F">
        <w:rPr>
          <w:rFonts w:ascii="Calibri" w:hAnsi="Calibri"/>
          <w:b/>
          <w:noProof/>
          <w:sz w:val="22"/>
          <w:szCs w:val="20"/>
        </w:rPr>
        <w:t>una</w:t>
      </w:r>
      <w:r w:rsidR="00AE5F3A">
        <w:rPr>
          <w:rFonts w:ascii="Calibri" w:hAnsi="Calibri"/>
          <w:b/>
          <w:noProof/>
          <w:sz w:val="22"/>
          <w:szCs w:val="20"/>
        </w:rPr>
        <w:t xml:space="preserve"> macchina del tempo </w:t>
      </w:r>
      <w:r w:rsidR="00AD442F">
        <w:rPr>
          <w:rFonts w:ascii="Calibri" w:hAnsi="Calibri"/>
          <w:b/>
          <w:noProof/>
          <w:sz w:val="22"/>
          <w:szCs w:val="20"/>
        </w:rPr>
        <w:t>poco tecnologica, ma molto efficace</w:t>
      </w:r>
      <w:r w:rsidR="00AE5F3A">
        <w:rPr>
          <w:rFonts w:ascii="Calibri" w:hAnsi="Calibri"/>
          <w:b/>
          <w:noProof/>
          <w:sz w:val="22"/>
          <w:szCs w:val="20"/>
        </w:rPr>
        <w:t>.</w:t>
      </w:r>
    </w:p>
    <w:p w:rsidR="00C47ADD" w:rsidRPr="003F602E" w:rsidRDefault="00555E02" w:rsidP="00AC1BA6">
      <w:pPr>
        <w:jc w:val="both"/>
        <w:rPr>
          <w:rFonts w:ascii="Calibri" w:hAnsi="Calibri"/>
          <w:b/>
          <w:noProof/>
          <w:color w:val="7030A0"/>
          <w:sz w:val="28"/>
          <w:szCs w:val="20"/>
        </w:rPr>
      </w:pPr>
      <w:r w:rsidRPr="00D96642">
        <w:rPr>
          <w:rFonts w:ascii="Calibri" w:hAnsi="Calibri"/>
          <w:b/>
          <w:noProof/>
          <w:color w:val="00B050"/>
          <w:szCs w:val="20"/>
        </w:rPr>
        <w:t>Quota di partecipazione:</w:t>
      </w:r>
      <w:r w:rsidRPr="00D96642">
        <w:rPr>
          <w:rFonts w:ascii="Calibri" w:hAnsi="Calibri"/>
          <w:bCs/>
          <w:color w:val="00B050"/>
          <w:sz w:val="32"/>
          <w:szCs w:val="26"/>
        </w:rPr>
        <w:t xml:space="preserve"> </w:t>
      </w:r>
      <w:r w:rsidRPr="00D96642">
        <w:rPr>
          <w:rFonts w:ascii="Calibri" w:hAnsi="Calibri"/>
          <w:b/>
          <w:bCs/>
          <w:color w:val="00B050"/>
          <w:sz w:val="32"/>
          <w:szCs w:val="26"/>
        </w:rPr>
        <w:t xml:space="preserve">€ </w:t>
      </w:r>
      <w:r w:rsidR="00F63151" w:rsidRPr="00D96642">
        <w:rPr>
          <w:rFonts w:ascii="Calibri" w:hAnsi="Calibri"/>
          <w:b/>
          <w:bCs/>
          <w:color w:val="00B050"/>
          <w:sz w:val="32"/>
          <w:szCs w:val="26"/>
        </w:rPr>
        <w:t>1</w:t>
      </w:r>
      <w:r w:rsidR="008E693F" w:rsidRPr="00D96642">
        <w:rPr>
          <w:rFonts w:ascii="Calibri" w:hAnsi="Calibri"/>
          <w:b/>
          <w:bCs/>
          <w:color w:val="00B050"/>
          <w:sz w:val="32"/>
          <w:szCs w:val="26"/>
        </w:rPr>
        <w:t>5</w:t>
      </w:r>
      <w:r w:rsidR="00B766FF" w:rsidRPr="00D96642">
        <w:rPr>
          <w:rFonts w:ascii="Calibri" w:hAnsi="Calibri"/>
          <w:b/>
          <w:bCs/>
          <w:color w:val="00B050"/>
          <w:sz w:val="32"/>
          <w:szCs w:val="26"/>
        </w:rPr>
        <w:t>,</w:t>
      </w:r>
      <w:r w:rsidR="003B290D" w:rsidRPr="00D96642">
        <w:rPr>
          <w:rFonts w:ascii="Calibri" w:hAnsi="Calibri"/>
          <w:b/>
          <w:bCs/>
          <w:color w:val="00B050"/>
          <w:sz w:val="32"/>
          <w:szCs w:val="26"/>
        </w:rPr>
        <w:t>00</w:t>
      </w:r>
      <w:r w:rsidR="00E446A2" w:rsidRPr="00D96642">
        <w:rPr>
          <w:rFonts w:ascii="Calibri" w:hAnsi="Calibri"/>
          <w:b/>
          <w:bCs/>
          <w:color w:val="00B050"/>
          <w:sz w:val="32"/>
          <w:szCs w:val="26"/>
        </w:rPr>
        <w:t xml:space="preserve"> </w:t>
      </w:r>
      <w:r w:rsidRPr="00D96642">
        <w:rPr>
          <w:rFonts w:ascii="Calibri" w:hAnsi="Calibri"/>
          <w:b/>
          <w:noProof/>
          <w:color w:val="00B050"/>
          <w:szCs w:val="20"/>
        </w:rPr>
        <w:t>a persona</w:t>
      </w:r>
      <w:r w:rsidR="008174A4" w:rsidRPr="00D96642">
        <w:rPr>
          <w:rFonts w:ascii="Calibri" w:hAnsi="Calibri"/>
          <w:b/>
          <w:noProof/>
          <w:color w:val="00B050"/>
          <w:szCs w:val="20"/>
        </w:rPr>
        <w:t xml:space="preserve"> </w:t>
      </w:r>
      <w:r w:rsidR="008174A4" w:rsidRPr="002A15F3">
        <w:rPr>
          <w:rFonts w:ascii="Calibri" w:hAnsi="Calibri"/>
          <w:b/>
          <w:noProof/>
          <w:color w:val="00B050"/>
          <w:sz w:val="22"/>
          <w:szCs w:val="20"/>
        </w:rPr>
        <w:t xml:space="preserve">(ADULTI) </w:t>
      </w:r>
      <w:r w:rsidR="00533FF2" w:rsidRPr="002A15F3">
        <w:rPr>
          <w:rFonts w:ascii="Calibri" w:hAnsi="Calibri"/>
          <w:b/>
          <w:noProof/>
          <w:color w:val="00B050"/>
          <w:sz w:val="22"/>
          <w:szCs w:val="20"/>
        </w:rPr>
        <w:t xml:space="preserve"> </w:t>
      </w:r>
      <w:r w:rsidR="00533FF2" w:rsidRPr="00D96642">
        <w:rPr>
          <w:rFonts w:ascii="Calibri" w:hAnsi="Calibri"/>
          <w:b/>
          <w:noProof/>
          <w:color w:val="00B050"/>
          <w:szCs w:val="20"/>
        </w:rPr>
        <w:t xml:space="preserve">-  </w:t>
      </w:r>
      <w:r w:rsidR="002A15F3" w:rsidRPr="00D96642">
        <w:rPr>
          <w:rFonts w:ascii="Calibri" w:hAnsi="Calibri"/>
          <w:b/>
          <w:bCs/>
          <w:color w:val="00B050"/>
          <w:sz w:val="32"/>
          <w:szCs w:val="26"/>
        </w:rPr>
        <w:t xml:space="preserve">€ </w:t>
      </w:r>
      <w:r w:rsidR="00777B05">
        <w:rPr>
          <w:rFonts w:ascii="Calibri" w:hAnsi="Calibri"/>
          <w:b/>
          <w:bCs/>
          <w:color w:val="00B050"/>
          <w:sz w:val="32"/>
          <w:szCs w:val="26"/>
        </w:rPr>
        <w:t>9</w:t>
      </w:r>
      <w:r w:rsidR="002A15F3" w:rsidRPr="00D96642">
        <w:rPr>
          <w:rFonts w:ascii="Calibri" w:hAnsi="Calibri"/>
          <w:b/>
          <w:bCs/>
          <w:color w:val="00B050"/>
          <w:sz w:val="32"/>
          <w:szCs w:val="26"/>
        </w:rPr>
        <w:t>,00</w:t>
      </w:r>
      <w:r w:rsidR="002A15F3" w:rsidRPr="00D96642">
        <w:rPr>
          <w:rFonts w:ascii="Calibri" w:hAnsi="Calibri"/>
          <w:b/>
          <w:noProof/>
          <w:color w:val="00B050"/>
          <w:szCs w:val="20"/>
        </w:rPr>
        <w:t xml:space="preserve"> </w:t>
      </w:r>
      <w:r w:rsidR="002A15F3">
        <w:rPr>
          <w:rFonts w:ascii="Calibri" w:hAnsi="Calibri"/>
          <w:b/>
          <w:noProof/>
          <w:color w:val="00B050"/>
          <w:sz w:val="22"/>
          <w:szCs w:val="20"/>
        </w:rPr>
        <w:t>(</w:t>
      </w:r>
      <w:r w:rsidR="002A15F3" w:rsidRPr="002A15F3">
        <w:rPr>
          <w:rFonts w:ascii="Calibri" w:hAnsi="Calibri"/>
          <w:b/>
          <w:noProof/>
          <w:color w:val="00B050"/>
          <w:sz w:val="22"/>
          <w:szCs w:val="20"/>
        </w:rPr>
        <w:t>STUDENTI FINO A 26).</w:t>
      </w:r>
      <w:r w:rsidR="002A15F3">
        <w:rPr>
          <w:rFonts w:ascii="Calibri" w:hAnsi="Calibri"/>
          <w:b/>
          <w:noProof/>
          <w:color w:val="00B050"/>
          <w:sz w:val="22"/>
          <w:szCs w:val="20"/>
        </w:rPr>
        <w:t xml:space="preserve"> </w:t>
      </w:r>
      <w:r w:rsidR="008174A4" w:rsidRPr="00D96642">
        <w:rPr>
          <w:rFonts w:ascii="Calibri" w:hAnsi="Calibri"/>
          <w:b/>
          <w:bCs/>
          <w:color w:val="00B050"/>
          <w:sz w:val="32"/>
          <w:szCs w:val="26"/>
        </w:rPr>
        <w:t xml:space="preserve">€ </w:t>
      </w:r>
      <w:r w:rsidR="001171DF">
        <w:rPr>
          <w:rFonts w:ascii="Calibri" w:hAnsi="Calibri"/>
          <w:b/>
          <w:bCs/>
          <w:color w:val="00B050"/>
          <w:sz w:val="32"/>
          <w:szCs w:val="26"/>
        </w:rPr>
        <w:t>1</w:t>
      </w:r>
      <w:r w:rsidR="008174A4" w:rsidRPr="00D96642">
        <w:rPr>
          <w:rFonts w:ascii="Calibri" w:hAnsi="Calibri"/>
          <w:b/>
          <w:bCs/>
          <w:color w:val="00B050"/>
          <w:sz w:val="32"/>
          <w:szCs w:val="26"/>
        </w:rPr>
        <w:t>,00</w:t>
      </w:r>
      <w:r w:rsidR="008174A4" w:rsidRPr="00D96642">
        <w:rPr>
          <w:rFonts w:ascii="Calibri" w:hAnsi="Calibri"/>
          <w:b/>
          <w:noProof/>
          <w:color w:val="00B050"/>
          <w:szCs w:val="20"/>
        </w:rPr>
        <w:t xml:space="preserve"> </w:t>
      </w:r>
      <w:r w:rsidR="008174A4" w:rsidRPr="002A15F3">
        <w:rPr>
          <w:rFonts w:ascii="Calibri" w:hAnsi="Calibri"/>
          <w:b/>
          <w:noProof/>
          <w:color w:val="00B050"/>
          <w:sz w:val="22"/>
          <w:szCs w:val="20"/>
        </w:rPr>
        <w:t>(RAGAZZI SOTTO I 16 ANNI</w:t>
      </w:r>
      <w:r w:rsidR="002A15F3">
        <w:rPr>
          <w:rFonts w:ascii="Calibri" w:hAnsi="Calibri"/>
          <w:b/>
          <w:noProof/>
          <w:color w:val="00B050"/>
          <w:sz w:val="22"/>
          <w:szCs w:val="20"/>
        </w:rPr>
        <w:t xml:space="preserve">) </w:t>
      </w:r>
      <w:r w:rsidR="008174A4" w:rsidRPr="002A15F3">
        <w:rPr>
          <w:rFonts w:ascii="Calibri" w:hAnsi="Calibri"/>
          <w:b/>
          <w:noProof/>
          <w:color w:val="00B050"/>
          <w:sz w:val="22"/>
          <w:szCs w:val="20"/>
        </w:rPr>
        <w:t xml:space="preserve"> </w:t>
      </w:r>
      <w:r w:rsidR="00E477F6" w:rsidRPr="00C2177B">
        <w:rPr>
          <w:rFonts w:ascii="Calibri" w:hAnsi="Calibri"/>
          <w:b/>
          <w:noProof/>
          <w:szCs w:val="20"/>
        </w:rPr>
        <w:t xml:space="preserve">La quota comprende: </w:t>
      </w:r>
      <w:r w:rsidR="008174A4">
        <w:rPr>
          <w:rFonts w:ascii="Calibri" w:hAnsi="Calibri"/>
          <w:b/>
          <w:noProof/>
          <w:szCs w:val="20"/>
        </w:rPr>
        <w:t>Biglietto di ingresso agli scavi (</w:t>
      </w:r>
      <w:r w:rsidR="008174A4" w:rsidRPr="00A303D3">
        <w:rPr>
          <w:rFonts w:ascii="Calibri" w:hAnsi="Calibri"/>
          <w:b/>
          <w:noProof/>
          <w:szCs w:val="20"/>
          <w:u w:val="single"/>
        </w:rPr>
        <w:t>l’ingresso è gratuito per i ragazzi sotto i 16 anni accompagnati dai genitori e costa 5 euro per gli studenti fino a 26 anni (muniti di libretto)</w:t>
      </w:r>
      <w:r w:rsidR="008174A4">
        <w:rPr>
          <w:rFonts w:ascii="Calibri" w:hAnsi="Calibri"/>
          <w:b/>
          <w:noProof/>
          <w:szCs w:val="20"/>
        </w:rPr>
        <w:t xml:space="preserve">, </w:t>
      </w:r>
      <w:r w:rsidRPr="00C2177B">
        <w:rPr>
          <w:rFonts w:ascii="Calibri" w:hAnsi="Calibri"/>
          <w:b/>
          <w:noProof/>
          <w:szCs w:val="20"/>
        </w:rPr>
        <w:t xml:space="preserve">visita guidata dalla Dott.ssa </w:t>
      </w:r>
      <w:r w:rsidR="00B766FF" w:rsidRPr="00C2177B">
        <w:rPr>
          <w:rFonts w:ascii="Calibri" w:hAnsi="Calibri"/>
          <w:b/>
          <w:noProof/>
          <w:szCs w:val="20"/>
        </w:rPr>
        <w:t>Eisabetta Visentin</w:t>
      </w:r>
      <w:r w:rsidRPr="00C2177B">
        <w:rPr>
          <w:rFonts w:ascii="Calibri" w:hAnsi="Calibri"/>
          <w:b/>
          <w:noProof/>
          <w:szCs w:val="20"/>
        </w:rPr>
        <w:t>, dispositivo auricolare.</w:t>
      </w:r>
      <w:r w:rsidRPr="002B387F">
        <w:rPr>
          <w:rFonts w:ascii="Calibri" w:hAnsi="Calibri"/>
          <w:b/>
          <w:noProof/>
          <w:color w:val="215868" w:themeColor="accent5" w:themeShade="80"/>
          <w:szCs w:val="20"/>
        </w:rPr>
        <w:t xml:space="preserve"> </w:t>
      </w:r>
      <w:r w:rsidRPr="00D96642">
        <w:rPr>
          <w:rFonts w:ascii="Calibri" w:hAnsi="Calibri"/>
          <w:b/>
          <w:noProof/>
          <w:color w:val="00B050"/>
          <w:szCs w:val="20"/>
        </w:rPr>
        <w:t>Gruppo</w:t>
      </w:r>
      <w:r w:rsidRPr="003F602E">
        <w:rPr>
          <w:rFonts w:ascii="Calibri" w:hAnsi="Calibri"/>
          <w:b/>
          <w:bCs/>
          <w:noProof/>
          <w:color w:val="7030A0"/>
          <w:sz w:val="32"/>
          <w:szCs w:val="22"/>
        </w:rPr>
        <w:t xml:space="preserve"> </w:t>
      </w:r>
      <w:r w:rsidRPr="00D96642">
        <w:rPr>
          <w:rFonts w:ascii="Calibri" w:hAnsi="Calibri"/>
          <w:b/>
          <w:noProof/>
          <w:color w:val="00B050"/>
          <w:szCs w:val="20"/>
        </w:rPr>
        <w:t>di</w:t>
      </w:r>
      <w:r w:rsidRPr="00D96642">
        <w:rPr>
          <w:rFonts w:ascii="Calibri" w:hAnsi="Calibri"/>
          <w:b/>
          <w:bCs/>
          <w:noProof/>
          <w:color w:val="00B050"/>
          <w:sz w:val="32"/>
          <w:szCs w:val="22"/>
        </w:rPr>
        <w:t xml:space="preserve"> 25 </w:t>
      </w:r>
      <w:r w:rsidRPr="00D96642">
        <w:rPr>
          <w:rFonts w:ascii="Calibri" w:hAnsi="Calibri"/>
          <w:b/>
          <w:bCs/>
          <w:noProof/>
          <w:color w:val="00B050"/>
          <w:szCs w:val="22"/>
        </w:rPr>
        <w:t>persone</w:t>
      </w:r>
      <w:r w:rsidRPr="00D96642">
        <w:rPr>
          <w:rFonts w:ascii="Calibri" w:hAnsi="Calibri"/>
          <w:b/>
          <w:noProof/>
          <w:color w:val="00B050"/>
          <w:sz w:val="32"/>
          <w:szCs w:val="20"/>
        </w:rPr>
        <w:t xml:space="preserve">. </w:t>
      </w:r>
      <w:bookmarkStart w:id="0" w:name="_GoBack"/>
      <w:bookmarkEnd w:id="0"/>
    </w:p>
    <w:p w:rsidR="00FC3324" w:rsidRDefault="00D73426" w:rsidP="00FC3324">
      <w:pPr>
        <w:jc w:val="both"/>
        <w:rPr>
          <w:rFonts w:ascii="Tahoma" w:hAnsi="Tahoma" w:cs="Tahoma"/>
          <w:b/>
          <w:iCs/>
          <w:color w:val="808080"/>
          <w:sz w:val="18"/>
          <w:szCs w:val="18"/>
        </w:rPr>
      </w:pPr>
      <w:r>
        <w:rPr>
          <w:rFonts w:ascii="Calibri" w:hAnsi="Calibri"/>
          <w:b/>
          <w:noProof/>
          <w:color w:val="808080" w:themeColor="background1" w:themeShade="80"/>
          <w:szCs w:val="20"/>
        </w:rPr>
        <w:t>Per prenotazioni</w:t>
      </w:r>
      <w:r w:rsidR="00C47ADD" w:rsidRPr="006D4C0C">
        <w:rPr>
          <w:rFonts w:ascii="Calibri" w:hAnsi="Calibri"/>
          <w:b/>
          <w:noProof/>
          <w:color w:val="808080" w:themeColor="background1" w:themeShade="80"/>
          <w:szCs w:val="20"/>
        </w:rPr>
        <w:t xml:space="preserve"> </w:t>
      </w:r>
      <w:r>
        <w:rPr>
          <w:rFonts w:ascii="Calibri" w:hAnsi="Calibri"/>
          <w:b/>
          <w:noProof/>
          <w:color w:val="808080" w:themeColor="background1" w:themeShade="80"/>
          <w:szCs w:val="20"/>
        </w:rPr>
        <w:t>(via</w:t>
      </w:r>
      <w:r w:rsidR="00C47ADD" w:rsidRPr="006D4C0C">
        <w:rPr>
          <w:rFonts w:ascii="Calibri" w:hAnsi="Calibri"/>
          <w:b/>
          <w:noProof/>
          <w:color w:val="808080" w:themeColor="background1" w:themeShade="80"/>
          <w:szCs w:val="20"/>
        </w:rPr>
        <w:t xml:space="preserve"> E-MAIL</w:t>
      </w:r>
      <w:r w:rsidR="00230B4E" w:rsidRPr="006D4C0C">
        <w:rPr>
          <w:rFonts w:ascii="Calibri" w:hAnsi="Calibri"/>
          <w:b/>
          <w:noProof/>
          <w:color w:val="808080" w:themeColor="background1" w:themeShade="80"/>
          <w:szCs w:val="20"/>
        </w:rPr>
        <w:t>):</w:t>
      </w:r>
      <w:r w:rsidR="00FC3324">
        <w:rPr>
          <w:rFonts w:ascii="Calibri" w:hAnsi="Calibri"/>
          <w:b/>
          <w:noProof/>
          <w:color w:val="808080" w:themeColor="background1" w:themeShade="80"/>
          <w:szCs w:val="20"/>
        </w:rPr>
        <w:t xml:space="preserve"> </w:t>
      </w:r>
      <w:r w:rsidR="00C47ADD" w:rsidRPr="00D96642">
        <w:rPr>
          <w:rFonts w:ascii="Calibri" w:hAnsi="Calibri"/>
          <w:b/>
          <w:noProof/>
          <w:color w:val="00B050"/>
          <w:szCs w:val="20"/>
        </w:rPr>
        <w:t>Livia Cattan</w:t>
      </w:r>
      <w:r w:rsidR="00C47ADD" w:rsidRPr="00D96642">
        <w:rPr>
          <w:rFonts w:ascii="Tahoma" w:hAnsi="Tahoma" w:cs="Tahoma"/>
          <w:b/>
          <w:color w:val="00B050"/>
          <w:sz w:val="18"/>
          <w:szCs w:val="18"/>
        </w:rPr>
        <w:t xml:space="preserve"> </w:t>
      </w:r>
      <w:r w:rsidR="00E26AC4" w:rsidRPr="00E26AC4">
        <w:rPr>
          <w:rFonts w:ascii="Tahoma" w:hAnsi="Tahoma" w:cs="Tahoma"/>
          <w:b/>
          <w:iCs/>
          <w:color w:val="808080"/>
          <w:sz w:val="18"/>
          <w:szCs w:val="18"/>
        </w:rPr>
        <w:t>-</w:t>
      </w:r>
      <w:r w:rsidR="00E26AC4" w:rsidRPr="00E26AC4">
        <w:rPr>
          <w:rFonts w:ascii="Comic Sans MS" w:hAnsi="Comic Sans MS" w:cs="Arial"/>
          <w:b/>
          <w:color w:val="003300"/>
          <w:sz w:val="18"/>
          <w:szCs w:val="18"/>
        </w:rPr>
        <w:t xml:space="preserve"> </w:t>
      </w:r>
      <w:r w:rsidR="00C47ADD" w:rsidRPr="00E26AC4">
        <w:rPr>
          <w:rFonts w:ascii="Tahoma" w:hAnsi="Tahoma" w:cs="Tahoma"/>
          <w:b/>
          <w:iCs/>
          <w:color w:val="808080"/>
          <w:sz w:val="18"/>
          <w:szCs w:val="18"/>
        </w:rPr>
        <w:t xml:space="preserve">C. Boccone -  </w:t>
      </w:r>
      <w:r w:rsidR="00C47ADD">
        <w:rPr>
          <w:rFonts w:ascii="Tahoma" w:hAnsi="Tahoma" w:cs="Tahoma"/>
          <w:b/>
          <w:iCs/>
          <w:color w:val="808080"/>
          <w:sz w:val="18"/>
          <w:szCs w:val="18"/>
        </w:rPr>
        <w:t xml:space="preserve">Marconi </w:t>
      </w:r>
      <w:r w:rsidR="00C47ADD" w:rsidRPr="00E26AC4">
        <w:rPr>
          <w:rFonts w:ascii="Tahoma" w:hAnsi="Tahoma" w:cs="Tahoma"/>
          <w:b/>
          <w:iCs/>
          <w:color w:val="808080"/>
          <w:sz w:val="18"/>
          <w:szCs w:val="18"/>
        </w:rPr>
        <w:t>- St. 6</w:t>
      </w:r>
      <w:r w:rsidR="00C47ADD">
        <w:rPr>
          <w:rFonts w:ascii="Tahoma" w:hAnsi="Tahoma" w:cs="Tahoma"/>
          <w:b/>
          <w:iCs/>
          <w:color w:val="808080"/>
          <w:sz w:val="18"/>
          <w:szCs w:val="18"/>
        </w:rPr>
        <w:t>02</w:t>
      </w:r>
      <w:r w:rsidR="00C47ADD" w:rsidRPr="00E26AC4">
        <w:rPr>
          <w:rFonts w:ascii="Tahoma" w:hAnsi="Tahoma" w:cs="Tahoma"/>
          <w:b/>
          <w:iCs/>
          <w:color w:val="808080"/>
          <w:sz w:val="18"/>
          <w:szCs w:val="18"/>
        </w:rPr>
        <w:t xml:space="preserve"> - Tel. 06.3993</w:t>
      </w:r>
      <w:r w:rsidR="00C47ADD">
        <w:rPr>
          <w:rFonts w:ascii="Tahoma" w:hAnsi="Tahoma" w:cs="Tahoma"/>
          <w:b/>
          <w:iCs/>
          <w:color w:val="808080"/>
          <w:sz w:val="18"/>
          <w:szCs w:val="18"/>
        </w:rPr>
        <w:t>3921</w:t>
      </w:r>
      <w:r w:rsidR="00C47ADD" w:rsidRPr="00E26AC4">
        <w:rPr>
          <w:rFonts w:ascii="Tahoma" w:hAnsi="Tahoma" w:cs="Tahoma"/>
          <w:b/>
          <w:color w:val="808080"/>
          <w:sz w:val="18"/>
          <w:szCs w:val="18"/>
        </w:rPr>
        <w:t xml:space="preserve"> </w:t>
      </w:r>
      <w:r w:rsidR="00C47ADD" w:rsidRPr="00E26AC4">
        <w:rPr>
          <w:rFonts w:ascii="Tahoma" w:hAnsi="Tahoma" w:cs="Tahoma"/>
          <w:b/>
          <w:iCs/>
          <w:color w:val="808080"/>
          <w:sz w:val="18"/>
          <w:szCs w:val="18"/>
        </w:rPr>
        <w:t>(</w:t>
      </w:r>
      <w:hyperlink r:id="rId14" w:history="1">
        <w:r w:rsidR="00C47ADD" w:rsidRPr="009F0D6D">
          <w:rPr>
            <w:rStyle w:val="Collegamentoipertestuale"/>
            <w:rFonts w:ascii="Tahoma" w:hAnsi="Tahoma" w:cs="Tahoma"/>
            <w:sz w:val="18"/>
            <w:szCs w:val="18"/>
          </w:rPr>
          <w:t>l.cattan@almaviva.it</w:t>
        </w:r>
      </w:hyperlink>
      <w:r w:rsidR="00C47ADD">
        <w:rPr>
          <w:rFonts w:ascii="Tahoma" w:hAnsi="Tahoma" w:cs="Tahoma"/>
          <w:b/>
          <w:iCs/>
          <w:color w:val="808080"/>
          <w:sz w:val="18"/>
          <w:szCs w:val="18"/>
        </w:rPr>
        <w:t>)</w:t>
      </w:r>
      <w:r w:rsidR="00FC3324">
        <w:rPr>
          <w:rFonts w:ascii="Tahoma" w:hAnsi="Tahoma" w:cs="Tahoma"/>
          <w:b/>
          <w:iCs/>
          <w:color w:val="808080"/>
          <w:sz w:val="18"/>
          <w:szCs w:val="18"/>
        </w:rPr>
        <w:t xml:space="preserve"> </w:t>
      </w:r>
    </w:p>
    <w:p w:rsidR="004B1D60" w:rsidRPr="00513B13" w:rsidRDefault="003B290D" w:rsidP="00E26AC4">
      <w:pPr>
        <w:rPr>
          <w:sz w:val="40"/>
          <w:szCs w:val="36"/>
        </w:rPr>
      </w:pPr>
      <w:r w:rsidRPr="00513B13">
        <w:rPr>
          <w:rFonts w:ascii="Calibri" w:hAnsi="Calibri"/>
          <w:b/>
          <w:noProof/>
          <w:sz w:val="20"/>
        </w:rPr>
        <w:t>Q</w:t>
      </w:r>
      <w:r w:rsidR="00E26AC4" w:rsidRPr="00513B13">
        <w:rPr>
          <w:rFonts w:ascii="Calibri" w:hAnsi="Calibri"/>
          <w:b/>
          <w:noProof/>
          <w:sz w:val="20"/>
        </w:rPr>
        <w:t xml:space="preserve">uesto comunicato è presente anche sulla pagina “MyAlmavivA”  &gt; AIDA  ed all’indirizzo </w:t>
      </w:r>
      <w:hyperlink r:id="rId15" w:history="1">
        <w:r w:rsidR="00781520" w:rsidRPr="008C7C96">
          <w:rPr>
            <w:rStyle w:val="Collegamentoipertestuale"/>
            <w:rFonts w:ascii="Calibri" w:hAnsi="Calibri"/>
            <w:noProof/>
            <w:sz w:val="20"/>
          </w:rPr>
          <w:t>http://www.aida-Gruppoalmaviva.it</w:t>
        </w:r>
      </w:hyperlink>
      <w:r w:rsidR="00C47ADD" w:rsidRPr="00513B13">
        <w:rPr>
          <w:sz w:val="20"/>
        </w:rPr>
        <w:t xml:space="preserve">  </w:t>
      </w:r>
      <w:r w:rsidR="00CF7DD6" w:rsidRPr="00513B13">
        <w:rPr>
          <w:sz w:val="20"/>
        </w:rPr>
        <w:t xml:space="preserve">- </w:t>
      </w:r>
      <w:r w:rsidR="00E26AC4" w:rsidRPr="00513B13">
        <w:rPr>
          <w:rFonts w:ascii="Calibri" w:hAnsi="Calibri"/>
          <w:b/>
          <w:noProof/>
          <w:sz w:val="20"/>
        </w:rPr>
        <w:t xml:space="preserve">Scadenza </w:t>
      </w:r>
      <w:r w:rsidR="002137A1">
        <w:rPr>
          <w:rFonts w:ascii="Calibri" w:hAnsi="Calibri"/>
          <w:b/>
          <w:noProof/>
          <w:sz w:val="20"/>
        </w:rPr>
        <w:t>05</w:t>
      </w:r>
      <w:r w:rsidR="00513B13">
        <w:rPr>
          <w:rFonts w:ascii="Calibri" w:hAnsi="Calibri"/>
          <w:b/>
          <w:noProof/>
          <w:sz w:val="20"/>
        </w:rPr>
        <w:t>/11</w:t>
      </w:r>
      <w:r w:rsidR="00E26AC4" w:rsidRPr="00513B13">
        <w:rPr>
          <w:rFonts w:ascii="Calibri" w:hAnsi="Calibri"/>
          <w:b/>
          <w:noProof/>
          <w:sz w:val="20"/>
        </w:rPr>
        <w:t>/201</w:t>
      </w:r>
      <w:r w:rsidR="00B31C18" w:rsidRPr="00513B13">
        <w:rPr>
          <w:rFonts w:ascii="Calibri" w:hAnsi="Calibri"/>
          <w:b/>
          <w:noProof/>
          <w:sz w:val="20"/>
        </w:rPr>
        <w:t>7</w:t>
      </w:r>
      <w:r w:rsidR="00513B13" w:rsidRPr="00513B13">
        <w:rPr>
          <w:rFonts w:ascii="Calibri" w:hAnsi="Calibri"/>
          <w:b/>
          <w:noProof/>
          <w:sz w:val="20"/>
        </w:rPr>
        <w:t xml:space="preserve"> </w:t>
      </w:r>
      <w:r w:rsidR="002137A1">
        <w:rPr>
          <w:rFonts w:ascii="Calibri" w:hAnsi="Calibri"/>
          <w:b/>
          <w:noProof/>
          <w:sz w:val="20"/>
        </w:rPr>
        <w:t xml:space="preserve"> </w:t>
      </w:r>
    </w:p>
    <w:sectPr w:rsidR="004B1D60" w:rsidRPr="00513B13" w:rsidSect="00710708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D85" w:rsidRDefault="004F1D85">
      <w:r>
        <w:separator/>
      </w:r>
    </w:p>
  </w:endnote>
  <w:endnote w:type="continuationSeparator" w:id="0">
    <w:p w:rsidR="004F1D85" w:rsidRDefault="004F1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iondi">
    <w:altName w:val="Sitka Small"/>
    <w:charset w:val="00"/>
    <w:family w:val="auto"/>
    <w:pitch w:val="variable"/>
    <w:sig w:usb0="00000003" w:usb1="0000004A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1B2" w:rsidRDefault="00AC31B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1B2" w:rsidRDefault="00AC31B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1B2" w:rsidRDefault="00AC31B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D85" w:rsidRDefault="004F1D85">
      <w:r>
        <w:separator/>
      </w:r>
    </w:p>
  </w:footnote>
  <w:footnote w:type="continuationSeparator" w:id="0">
    <w:p w:rsidR="004F1D85" w:rsidRDefault="004F1D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1B2" w:rsidRDefault="00AC31B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4816"/>
      <w:gridCol w:w="4822"/>
    </w:tblGrid>
    <w:tr w:rsidR="00877821">
      <w:tc>
        <w:tcPr>
          <w:tcW w:w="4889" w:type="dxa"/>
        </w:tcPr>
        <w:p w:rsidR="00472379" w:rsidRDefault="00E26AC4">
          <w:pPr>
            <w:pStyle w:val="Intestazione"/>
            <w:rPr>
              <w:rFonts w:ascii="Century Gothic" w:hAnsi="Century Gothic"/>
              <w:b/>
              <w:sz w:val="32"/>
              <w:szCs w:val="32"/>
            </w:rPr>
          </w:pPr>
          <w:r>
            <w:rPr>
              <w:rFonts w:ascii="Century Gothic" w:hAnsi="Century Gothic"/>
              <w:b/>
              <w:noProof/>
              <w:sz w:val="32"/>
              <w:szCs w:val="32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-1162050</wp:posOffset>
                </wp:positionH>
                <wp:positionV relativeFrom="paragraph">
                  <wp:posOffset>-2540</wp:posOffset>
                </wp:positionV>
                <wp:extent cx="1047750" cy="1111250"/>
                <wp:effectExtent l="19050" t="0" r="0" b="0"/>
                <wp:wrapSquare wrapText="bothSides"/>
                <wp:docPr id="6" name="Immagine 1" descr="Logo Aida_nuo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Aida_nuo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11112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472379" w:rsidRDefault="00472379" w:rsidP="00954B99">
          <w:pPr>
            <w:pStyle w:val="Intestazione"/>
            <w:rPr>
              <w:rFonts w:ascii="Century Gothic" w:hAnsi="Century Gothic"/>
            </w:rPr>
          </w:pPr>
        </w:p>
      </w:tc>
      <w:tc>
        <w:tcPr>
          <w:tcW w:w="4889" w:type="dxa"/>
        </w:tcPr>
        <w:p w:rsidR="001D49E6" w:rsidRDefault="00BE5C49" w:rsidP="00954B99">
          <w:pPr>
            <w:pStyle w:val="Intestazione"/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  <w:noProof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posOffset>2145665</wp:posOffset>
                </wp:positionH>
                <wp:positionV relativeFrom="margin">
                  <wp:posOffset>-46990</wp:posOffset>
                </wp:positionV>
                <wp:extent cx="1246505" cy="1026160"/>
                <wp:effectExtent l="0" t="0" r="0" b="0"/>
                <wp:wrapSquare wrapText="bothSides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.marcelli\Desktop\AIDA Padova\logo_AIDA_padov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6505" cy="102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472379" w:rsidRDefault="00472379" w:rsidP="00954B99">
          <w:pPr>
            <w:pStyle w:val="Intestazione"/>
            <w:jc w:val="center"/>
            <w:rPr>
              <w:rFonts w:ascii="Century Gothic" w:hAnsi="Century Gothic"/>
            </w:rPr>
          </w:pPr>
        </w:p>
      </w:tc>
    </w:tr>
  </w:tbl>
  <w:p w:rsidR="00472379" w:rsidRDefault="00472379" w:rsidP="00CB2D4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1B2" w:rsidRDefault="00AC31B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64B57"/>
    <w:multiLevelType w:val="hybridMultilevel"/>
    <w:tmpl w:val="F7AE55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72F7E"/>
    <w:multiLevelType w:val="singleLevel"/>
    <w:tmpl w:val="400A511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84A45D7"/>
    <w:multiLevelType w:val="hybridMultilevel"/>
    <w:tmpl w:val="2F72A41C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56527B"/>
    <w:multiLevelType w:val="hybridMultilevel"/>
    <w:tmpl w:val="0F4AD1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2A1"/>
    <w:rsid w:val="0000709E"/>
    <w:rsid w:val="00013644"/>
    <w:rsid w:val="000144A1"/>
    <w:rsid w:val="00014534"/>
    <w:rsid w:val="0002205D"/>
    <w:rsid w:val="000451B8"/>
    <w:rsid w:val="00045719"/>
    <w:rsid w:val="000578A1"/>
    <w:rsid w:val="00065693"/>
    <w:rsid w:val="000662A1"/>
    <w:rsid w:val="00080C14"/>
    <w:rsid w:val="00090208"/>
    <w:rsid w:val="00090FD1"/>
    <w:rsid w:val="000944DE"/>
    <w:rsid w:val="000A6997"/>
    <w:rsid w:val="000C1592"/>
    <w:rsid w:val="000C1B15"/>
    <w:rsid w:val="000C46B5"/>
    <w:rsid w:val="000D52A1"/>
    <w:rsid w:val="000E60BF"/>
    <w:rsid w:val="000E723F"/>
    <w:rsid w:val="0010240E"/>
    <w:rsid w:val="001171DF"/>
    <w:rsid w:val="00125C16"/>
    <w:rsid w:val="00132ADE"/>
    <w:rsid w:val="00147550"/>
    <w:rsid w:val="00157223"/>
    <w:rsid w:val="0016159F"/>
    <w:rsid w:val="001658DE"/>
    <w:rsid w:val="00165CA4"/>
    <w:rsid w:val="001760E2"/>
    <w:rsid w:val="001901C5"/>
    <w:rsid w:val="00191715"/>
    <w:rsid w:val="00194E45"/>
    <w:rsid w:val="00196E3F"/>
    <w:rsid w:val="001D49E6"/>
    <w:rsid w:val="001E5978"/>
    <w:rsid w:val="001E7552"/>
    <w:rsid w:val="001F02B8"/>
    <w:rsid w:val="00201751"/>
    <w:rsid w:val="00211F6B"/>
    <w:rsid w:val="002137A1"/>
    <w:rsid w:val="002137DA"/>
    <w:rsid w:val="00214D6E"/>
    <w:rsid w:val="00230B4E"/>
    <w:rsid w:val="00263648"/>
    <w:rsid w:val="002771B2"/>
    <w:rsid w:val="00280E95"/>
    <w:rsid w:val="002820E0"/>
    <w:rsid w:val="00285F7F"/>
    <w:rsid w:val="00286AC8"/>
    <w:rsid w:val="00291B7E"/>
    <w:rsid w:val="00292209"/>
    <w:rsid w:val="002955E1"/>
    <w:rsid w:val="002973CB"/>
    <w:rsid w:val="002A15F3"/>
    <w:rsid w:val="002B387F"/>
    <w:rsid w:val="002D62A6"/>
    <w:rsid w:val="002D7606"/>
    <w:rsid w:val="002E2612"/>
    <w:rsid w:val="002E2B85"/>
    <w:rsid w:val="002E6E39"/>
    <w:rsid w:val="002E76FA"/>
    <w:rsid w:val="002F02AC"/>
    <w:rsid w:val="002F67D8"/>
    <w:rsid w:val="00303591"/>
    <w:rsid w:val="00304E7D"/>
    <w:rsid w:val="00305ADF"/>
    <w:rsid w:val="003060E3"/>
    <w:rsid w:val="0030798F"/>
    <w:rsid w:val="0031402D"/>
    <w:rsid w:val="00315EC3"/>
    <w:rsid w:val="00325CA8"/>
    <w:rsid w:val="00326B89"/>
    <w:rsid w:val="00355A59"/>
    <w:rsid w:val="00362718"/>
    <w:rsid w:val="0037175F"/>
    <w:rsid w:val="00373A5F"/>
    <w:rsid w:val="00377603"/>
    <w:rsid w:val="00381516"/>
    <w:rsid w:val="00396F50"/>
    <w:rsid w:val="003A614E"/>
    <w:rsid w:val="003B290D"/>
    <w:rsid w:val="003B41B7"/>
    <w:rsid w:val="003C4F5A"/>
    <w:rsid w:val="003C709E"/>
    <w:rsid w:val="003D03BC"/>
    <w:rsid w:val="003D1E9E"/>
    <w:rsid w:val="003D5BE4"/>
    <w:rsid w:val="003F2E17"/>
    <w:rsid w:val="003F489F"/>
    <w:rsid w:val="003F602E"/>
    <w:rsid w:val="004007EB"/>
    <w:rsid w:val="004015E0"/>
    <w:rsid w:val="00432040"/>
    <w:rsid w:val="00433837"/>
    <w:rsid w:val="00444C0F"/>
    <w:rsid w:val="004509E5"/>
    <w:rsid w:val="00452492"/>
    <w:rsid w:val="00465CF0"/>
    <w:rsid w:val="0047005A"/>
    <w:rsid w:val="00472379"/>
    <w:rsid w:val="00485B60"/>
    <w:rsid w:val="004866E8"/>
    <w:rsid w:val="0049017E"/>
    <w:rsid w:val="0049090A"/>
    <w:rsid w:val="00493F2C"/>
    <w:rsid w:val="004A1CFA"/>
    <w:rsid w:val="004A41CD"/>
    <w:rsid w:val="004A63E6"/>
    <w:rsid w:val="004B1C63"/>
    <w:rsid w:val="004B1D60"/>
    <w:rsid w:val="004B2FA0"/>
    <w:rsid w:val="004B70C8"/>
    <w:rsid w:val="004D1AB0"/>
    <w:rsid w:val="004D6EBF"/>
    <w:rsid w:val="004D74CE"/>
    <w:rsid w:val="004E5023"/>
    <w:rsid w:val="004E599A"/>
    <w:rsid w:val="004F1D85"/>
    <w:rsid w:val="004F31B5"/>
    <w:rsid w:val="004F43BC"/>
    <w:rsid w:val="004F77DE"/>
    <w:rsid w:val="00500A8E"/>
    <w:rsid w:val="005072BB"/>
    <w:rsid w:val="005077D0"/>
    <w:rsid w:val="00507FA5"/>
    <w:rsid w:val="00513B13"/>
    <w:rsid w:val="00532164"/>
    <w:rsid w:val="00533FF2"/>
    <w:rsid w:val="00544329"/>
    <w:rsid w:val="005551BB"/>
    <w:rsid w:val="00555E02"/>
    <w:rsid w:val="00557E74"/>
    <w:rsid w:val="0057562F"/>
    <w:rsid w:val="00576B5F"/>
    <w:rsid w:val="00581F5B"/>
    <w:rsid w:val="005A7DE1"/>
    <w:rsid w:val="005B17C9"/>
    <w:rsid w:val="005B4F85"/>
    <w:rsid w:val="005D63F0"/>
    <w:rsid w:val="005E381E"/>
    <w:rsid w:val="005E5459"/>
    <w:rsid w:val="005E5C00"/>
    <w:rsid w:val="005F2307"/>
    <w:rsid w:val="005F24C7"/>
    <w:rsid w:val="00605B52"/>
    <w:rsid w:val="00616461"/>
    <w:rsid w:val="00625C00"/>
    <w:rsid w:val="006263F6"/>
    <w:rsid w:val="00630B83"/>
    <w:rsid w:val="00634DD2"/>
    <w:rsid w:val="0064511F"/>
    <w:rsid w:val="006618DD"/>
    <w:rsid w:val="00674B9D"/>
    <w:rsid w:val="00690E08"/>
    <w:rsid w:val="006A1428"/>
    <w:rsid w:val="006A7687"/>
    <w:rsid w:val="006D4C0C"/>
    <w:rsid w:val="006E3206"/>
    <w:rsid w:val="006F1CB3"/>
    <w:rsid w:val="00701265"/>
    <w:rsid w:val="007027BC"/>
    <w:rsid w:val="007057A4"/>
    <w:rsid w:val="00710708"/>
    <w:rsid w:val="00721B95"/>
    <w:rsid w:val="00722AA4"/>
    <w:rsid w:val="00741BEA"/>
    <w:rsid w:val="007468A2"/>
    <w:rsid w:val="00746F99"/>
    <w:rsid w:val="00747AC7"/>
    <w:rsid w:val="007604D8"/>
    <w:rsid w:val="00763856"/>
    <w:rsid w:val="00765C0E"/>
    <w:rsid w:val="00765C85"/>
    <w:rsid w:val="007719CC"/>
    <w:rsid w:val="00775A25"/>
    <w:rsid w:val="00777B05"/>
    <w:rsid w:val="00781520"/>
    <w:rsid w:val="00784886"/>
    <w:rsid w:val="00792A53"/>
    <w:rsid w:val="00792C0A"/>
    <w:rsid w:val="0079779A"/>
    <w:rsid w:val="007A15F7"/>
    <w:rsid w:val="007A2A9C"/>
    <w:rsid w:val="007A2D94"/>
    <w:rsid w:val="007A7D93"/>
    <w:rsid w:val="007B3561"/>
    <w:rsid w:val="007C26BA"/>
    <w:rsid w:val="007D28A4"/>
    <w:rsid w:val="007D38B7"/>
    <w:rsid w:val="007E3E1B"/>
    <w:rsid w:val="007E513D"/>
    <w:rsid w:val="007E7632"/>
    <w:rsid w:val="007F6CBF"/>
    <w:rsid w:val="008012B0"/>
    <w:rsid w:val="00803D09"/>
    <w:rsid w:val="00807394"/>
    <w:rsid w:val="00810992"/>
    <w:rsid w:val="008174A4"/>
    <w:rsid w:val="00841FC5"/>
    <w:rsid w:val="008535BC"/>
    <w:rsid w:val="0085723D"/>
    <w:rsid w:val="008706D4"/>
    <w:rsid w:val="0087365B"/>
    <w:rsid w:val="00877821"/>
    <w:rsid w:val="00881921"/>
    <w:rsid w:val="008833F5"/>
    <w:rsid w:val="00891271"/>
    <w:rsid w:val="00892DF3"/>
    <w:rsid w:val="00893EB4"/>
    <w:rsid w:val="00895C03"/>
    <w:rsid w:val="008A68CB"/>
    <w:rsid w:val="008B0E1C"/>
    <w:rsid w:val="008B3549"/>
    <w:rsid w:val="008B718D"/>
    <w:rsid w:val="008C00E6"/>
    <w:rsid w:val="008C0D2F"/>
    <w:rsid w:val="008C66E8"/>
    <w:rsid w:val="008D4A3E"/>
    <w:rsid w:val="008D5E4F"/>
    <w:rsid w:val="008E5C60"/>
    <w:rsid w:val="008E693F"/>
    <w:rsid w:val="008F1643"/>
    <w:rsid w:val="008F5E45"/>
    <w:rsid w:val="00904C20"/>
    <w:rsid w:val="00912248"/>
    <w:rsid w:val="00916F25"/>
    <w:rsid w:val="00917121"/>
    <w:rsid w:val="00926832"/>
    <w:rsid w:val="00937CC1"/>
    <w:rsid w:val="00946D8B"/>
    <w:rsid w:val="009523CC"/>
    <w:rsid w:val="00953E3C"/>
    <w:rsid w:val="00954B99"/>
    <w:rsid w:val="00955A2F"/>
    <w:rsid w:val="00970A9B"/>
    <w:rsid w:val="009734E9"/>
    <w:rsid w:val="00977E62"/>
    <w:rsid w:val="009A3091"/>
    <w:rsid w:val="009A6988"/>
    <w:rsid w:val="009B14A9"/>
    <w:rsid w:val="009B4E29"/>
    <w:rsid w:val="009C3463"/>
    <w:rsid w:val="009E0838"/>
    <w:rsid w:val="00A1051F"/>
    <w:rsid w:val="00A21F65"/>
    <w:rsid w:val="00A266E2"/>
    <w:rsid w:val="00A303D3"/>
    <w:rsid w:val="00A34DDC"/>
    <w:rsid w:val="00A362FD"/>
    <w:rsid w:val="00A57D2E"/>
    <w:rsid w:val="00A57F38"/>
    <w:rsid w:val="00A613E4"/>
    <w:rsid w:val="00A705D3"/>
    <w:rsid w:val="00A75F98"/>
    <w:rsid w:val="00A87936"/>
    <w:rsid w:val="00A923A0"/>
    <w:rsid w:val="00AA0225"/>
    <w:rsid w:val="00AA6D6C"/>
    <w:rsid w:val="00AB3481"/>
    <w:rsid w:val="00AC15F1"/>
    <w:rsid w:val="00AC1BA6"/>
    <w:rsid w:val="00AC31B2"/>
    <w:rsid w:val="00AC32E4"/>
    <w:rsid w:val="00AD03FD"/>
    <w:rsid w:val="00AD442F"/>
    <w:rsid w:val="00AE5F3A"/>
    <w:rsid w:val="00AF4D0F"/>
    <w:rsid w:val="00B02B4C"/>
    <w:rsid w:val="00B02E47"/>
    <w:rsid w:val="00B0712A"/>
    <w:rsid w:val="00B13FB6"/>
    <w:rsid w:val="00B31C18"/>
    <w:rsid w:val="00B31D2C"/>
    <w:rsid w:val="00B335FE"/>
    <w:rsid w:val="00B41ADC"/>
    <w:rsid w:val="00B45D93"/>
    <w:rsid w:val="00B47AE2"/>
    <w:rsid w:val="00B62A2D"/>
    <w:rsid w:val="00B6373C"/>
    <w:rsid w:val="00B66C40"/>
    <w:rsid w:val="00B74F44"/>
    <w:rsid w:val="00B766FF"/>
    <w:rsid w:val="00B85EFA"/>
    <w:rsid w:val="00B91925"/>
    <w:rsid w:val="00B955D2"/>
    <w:rsid w:val="00BA5011"/>
    <w:rsid w:val="00BB1AA7"/>
    <w:rsid w:val="00BC39E7"/>
    <w:rsid w:val="00BC5A92"/>
    <w:rsid w:val="00BC6F7C"/>
    <w:rsid w:val="00BC750F"/>
    <w:rsid w:val="00BD07C7"/>
    <w:rsid w:val="00BE5C49"/>
    <w:rsid w:val="00BE7C60"/>
    <w:rsid w:val="00C0582A"/>
    <w:rsid w:val="00C20A15"/>
    <w:rsid w:val="00C2177B"/>
    <w:rsid w:val="00C21E68"/>
    <w:rsid w:val="00C35AA1"/>
    <w:rsid w:val="00C365C4"/>
    <w:rsid w:val="00C47ADD"/>
    <w:rsid w:val="00C47EE0"/>
    <w:rsid w:val="00C53C26"/>
    <w:rsid w:val="00CA57E9"/>
    <w:rsid w:val="00CA7F43"/>
    <w:rsid w:val="00CB1B9F"/>
    <w:rsid w:val="00CB2D42"/>
    <w:rsid w:val="00CB33EB"/>
    <w:rsid w:val="00CB7D3E"/>
    <w:rsid w:val="00CD2F10"/>
    <w:rsid w:val="00CD33C8"/>
    <w:rsid w:val="00CD4474"/>
    <w:rsid w:val="00CF0373"/>
    <w:rsid w:val="00CF7DD6"/>
    <w:rsid w:val="00D00C68"/>
    <w:rsid w:val="00D03271"/>
    <w:rsid w:val="00D12C8A"/>
    <w:rsid w:val="00D27E66"/>
    <w:rsid w:val="00D35BC6"/>
    <w:rsid w:val="00D3664D"/>
    <w:rsid w:val="00D44370"/>
    <w:rsid w:val="00D47EBF"/>
    <w:rsid w:val="00D54347"/>
    <w:rsid w:val="00D55D77"/>
    <w:rsid w:val="00D607DA"/>
    <w:rsid w:val="00D61A6F"/>
    <w:rsid w:val="00D62280"/>
    <w:rsid w:val="00D73426"/>
    <w:rsid w:val="00D873FA"/>
    <w:rsid w:val="00D96642"/>
    <w:rsid w:val="00DA0E8D"/>
    <w:rsid w:val="00DB337B"/>
    <w:rsid w:val="00DC773B"/>
    <w:rsid w:val="00DD60C5"/>
    <w:rsid w:val="00DD756B"/>
    <w:rsid w:val="00DE6F95"/>
    <w:rsid w:val="00DF08E9"/>
    <w:rsid w:val="00DF43E9"/>
    <w:rsid w:val="00DF6FCC"/>
    <w:rsid w:val="00E008EE"/>
    <w:rsid w:val="00E1589E"/>
    <w:rsid w:val="00E179D3"/>
    <w:rsid w:val="00E24C35"/>
    <w:rsid w:val="00E26AC4"/>
    <w:rsid w:val="00E4333D"/>
    <w:rsid w:val="00E446A2"/>
    <w:rsid w:val="00E44EEE"/>
    <w:rsid w:val="00E477F6"/>
    <w:rsid w:val="00E605E3"/>
    <w:rsid w:val="00E60EB1"/>
    <w:rsid w:val="00E62DF7"/>
    <w:rsid w:val="00E64C74"/>
    <w:rsid w:val="00E6678A"/>
    <w:rsid w:val="00E846DF"/>
    <w:rsid w:val="00EB155C"/>
    <w:rsid w:val="00EB1586"/>
    <w:rsid w:val="00EB2290"/>
    <w:rsid w:val="00EB6452"/>
    <w:rsid w:val="00EC28E4"/>
    <w:rsid w:val="00EC2E12"/>
    <w:rsid w:val="00ED4299"/>
    <w:rsid w:val="00ED7F27"/>
    <w:rsid w:val="00EE25CC"/>
    <w:rsid w:val="00EE344A"/>
    <w:rsid w:val="00EE3FB3"/>
    <w:rsid w:val="00EE62AD"/>
    <w:rsid w:val="00EF6CC1"/>
    <w:rsid w:val="00F00AA5"/>
    <w:rsid w:val="00F25828"/>
    <w:rsid w:val="00F33774"/>
    <w:rsid w:val="00F35454"/>
    <w:rsid w:val="00F368B3"/>
    <w:rsid w:val="00F4016F"/>
    <w:rsid w:val="00F529C3"/>
    <w:rsid w:val="00F54A23"/>
    <w:rsid w:val="00F54BD8"/>
    <w:rsid w:val="00F63151"/>
    <w:rsid w:val="00F70A41"/>
    <w:rsid w:val="00F70FEF"/>
    <w:rsid w:val="00F71CCC"/>
    <w:rsid w:val="00F72085"/>
    <w:rsid w:val="00F765FD"/>
    <w:rsid w:val="00F837C0"/>
    <w:rsid w:val="00F91A7D"/>
    <w:rsid w:val="00F92C27"/>
    <w:rsid w:val="00FA15E1"/>
    <w:rsid w:val="00FA478F"/>
    <w:rsid w:val="00FA57D8"/>
    <w:rsid w:val="00FA5A96"/>
    <w:rsid w:val="00FA5B4E"/>
    <w:rsid w:val="00FA6EE4"/>
    <w:rsid w:val="00FB01C3"/>
    <w:rsid w:val="00FB0FCD"/>
    <w:rsid w:val="00FB1895"/>
    <w:rsid w:val="00FB2EE6"/>
    <w:rsid w:val="00FB77DB"/>
    <w:rsid w:val="00FC3324"/>
    <w:rsid w:val="00FD2522"/>
    <w:rsid w:val="00FD53D7"/>
    <w:rsid w:val="00FD598E"/>
    <w:rsid w:val="00FE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A872C5"/>
  <w15:docId w15:val="{75C868CE-16C2-4ACC-8201-B80C6DC8F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10708"/>
    <w:rPr>
      <w:sz w:val="24"/>
      <w:szCs w:val="24"/>
    </w:rPr>
  </w:style>
  <w:style w:type="paragraph" w:styleId="Titolo1">
    <w:name w:val="heading 1"/>
    <w:basedOn w:val="Normale"/>
    <w:next w:val="Normale"/>
    <w:qFormat/>
    <w:rsid w:val="00710708"/>
    <w:pPr>
      <w:keepNext/>
      <w:tabs>
        <w:tab w:val="left" w:pos="8780"/>
      </w:tabs>
      <w:ind w:right="566"/>
      <w:jc w:val="center"/>
      <w:outlineLvl w:val="0"/>
    </w:pPr>
    <w:rPr>
      <w:rFonts w:ascii="Arial" w:hAnsi="Arial"/>
      <w:b/>
      <w:i/>
      <w:sz w:val="64"/>
      <w:szCs w:val="20"/>
      <w:u w:val="single"/>
    </w:rPr>
  </w:style>
  <w:style w:type="paragraph" w:styleId="Titolo2">
    <w:name w:val="heading 2"/>
    <w:basedOn w:val="Normale"/>
    <w:next w:val="Normale"/>
    <w:qFormat/>
    <w:rsid w:val="00710708"/>
    <w:pPr>
      <w:keepNext/>
      <w:tabs>
        <w:tab w:val="left" w:pos="8780"/>
      </w:tabs>
      <w:ind w:right="566"/>
      <w:jc w:val="center"/>
      <w:outlineLvl w:val="1"/>
    </w:pPr>
    <w:rPr>
      <w:rFonts w:ascii="Arial" w:hAnsi="Arial"/>
      <w:b/>
      <w:i/>
      <w:sz w:val="60"/>
      <w:szCs w:val="20"/>
      <w:u w:val="single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2E6E3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qFormat/>
    <w:rsid w:val="00710708"/>
    <w:pPr>
      <w:keepNext/>
      <w:ind w:right="-1"/>
      <w:jc w:val="center"/>
      <w:outlineLvl w:val="5"/>
    </w:pPr>
    <w:rPr>
      <w:rFonts w:ascii="Bookman Old Style" w:hAnsi="Bookman Old Style"/>
      <w:b/>
      <w:i/>
      <w:color w:val="0000FF"/>
      <w:sz w:val="72"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71070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10708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710708"/>
    <w:rPr>
      <w:rFonts w:ascii="Palatino Linotype" w:hAnsi="Palatino Linotype" w:cs="Arial"/>
      <w:sz w:val="20"/>
      <w:szCs w:val="20"/>
    </w:rPr>
  </w:style>
  <w:style w:type="paragraph" w:styleId="Testofumetto">
    <w:name w:val="Balloon Text"/>
    <w:basedOn w:val="Normale"/>
    <w:semiHidden/>
    <w:rsid w:val="00710708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710708"/>
    <w:rPr>
      <w:b/>
      <w:bCs/>
    </w:rPr>
  </w:style>
  <w:style w:type="paragraph" w:styleId="NormaleWeb">
    <w:name w:val="Normal (Web)"/>
    <w:basedOn w:val="Normale"/>
    <w:uiPriority w:val="99"/>
    <w:rsid w:val="00710708"/>
  </w:style>
  <w:style w:type="paragraph" w:customStyle="1" w:styleId="NormaleWeb3">
    <w:name w:val="Normale (Web)3"/>
    <w:basedOn w:val="Normale"/>
    <w:rsid w:val="00710708"/>
    <w:pPr>
      <w:spacing w:before="88"/>
    </w:pPr>
    <w:rPr>
      <w:color w:val="000000"/>
    </w:rPr>
  </w:style>
  <w:style w:type="character" w:customStyle="1" w:styleId="Enfasigrassetto4">
    <w:name w:val="Enfasi (grassetto)4"/>
    <w:basedOn w:val="Carpredefinitoparagrafo"/>
    <w:rsid w:val="00710708"/>
    <w:rPr>
      <w:b/>
      <w:bCs/>
      <w:color w:val="003399"/>
    </w:rPr>
  </w:style>
  <w:style w:type="character" w:styleId="Collegamentoipertestuale">
    <w:name w:val="Hyperlink"/>
    <w:basedOn w:val="Carpredefinitoparagrafo"/>
    <w:rsid w:val="00710708"/>
    <w:rPr>
      <w:color w:val="0000FF"/>
      <w:u w:val="single"/>
    </w:rPr>
  </w:style>
  <w:style w:type="paragraph" w:customStyle="1" w:styleId="palatino">
    <w:name w:val="palatino"/>
    <w:basedOn w:val="Normale"/>
    <w:rsid w:val="00710708"/>
    <w:pPr>
      <w:spacing w:before="100" w:beforeAutospacing="1" w:after="100" w:afterAutospacing="1"/>
    </w:pPr>
  </w:style>
  <w:style w:type="character" w:customStyle="1" w:styleId="stile1381">
    <w:name w:val="stile1381"/>
    <w:basedOn w:val="Carpredefinitoparagrafo"/>
    <w:rsid w:val="00710708"/>
    <w:rPr>
      <w:rFonts w:ascii="Verdana" w:hAnsi="Verdana" w:hint="default"/>
      <w:sz w:val="22"/>
      <w:szCs w:val="22"/>
    </w:rPr>
  </w:style>
  <w:style w:type="character" w:styleId="Enfasicorsivo">
    <w:name w:val="Emphasis"/>
    <w:basedOn w:val="Carpredefinitoparagrafo"/>
    <w:uiPriority w:val="20"/>
    <w:qFormat/>
    <w:rsid w:val="00710708"/>
    <w:rPr>
      <w:i/>
      <w:iCs/>
    </w:rPr>
  </w:style>
  <w:style w:type="character" w:customStyle="1" w:styleId="stile281">
    <w:name w:val="stile281"/>
    <w:basedOn w:val="Carpredefinitoparagrafo"/>
    <w:rsid w:val="00710708"/>
    <w:rPr>
      <w:rFonts w:ascii="Verdana" w:hAnsi="Verdana" w:hint="default"/>
      <w:b/>
      <w:bCs/>
      <w:color w:val="CC0000"/>
      <w:sz w:val="22"/>
      <w:szCs w:val="22"/>
    </w:rPr>
  </w:style>
  <w:style w:type="character" w:customStyle="1" w:styleId="stile1411">
    <w:name w:val="stile1411"/>
    <w:basedOn w:val="Carpredefinitoparagrafo"/>
    <w:rsid w:val="00710708"/>
    <w:rPr>
      <w:rFonts w:ascii="Verdana" w:hAnsi="Verdana" w:hint="default"/>
      <w:sz w:val="22"/>
      <w:szCs w:val="22"/>
    </w:rPr>
  </w:style>
  <w:style w:type="character" w:customStyle="1" w:styleId="stile1491">
    <w:name w:val="stile1491"/>
    <w:basedOn w:val="Carpredefinitoparagrafo"/>
    <w:rsid w:val="00710708"/>
    <w:rPr>
      <w:rFonts w:ascii="Verdana" w:hAnsi="Verdana" w:hint="default"/>
      <w:sz w:val="22"/>
      <w:szCs w:val="22"/>
    </w:rPr>
  </w:style>
  <w:style w:type="paragraph" w:styleId="PreformattatoHTML">
    <w:name w:val="HTML Preformatted"/>
    <w:basedOn w:val="Normale"/>
    <w:rsid w:val="00710708"/>
    <w:rPr>
      <w:rFonts w:ascii="Courier New" w:hAnsi="Courier New" w:cs="Courier New"/>
      <w:sz w:val="20"/>
      <w:szCs w:val="20"/>
    </w:rPr>
  </w:style>
  <w:style w:type="paragraph" w:styleId="Corpodeltesto2">
    <w:name w:val="Body Text 2"/>
    <w:basedOn w:val="Normale"/>
    <w:rsid w:val="00710708"/>
    <w:rPr>
      <w:rFonts w:ascii="Palatino Linotype" w:hAnsi="Palatino Linotype" w:cs="Arial"/>
      <w:color w:val="003366"/>
      <w:sz w:val="22"/>
      <w:szCs w:val="20"/>
    </w:rPr>
  </w:style>
  <w:style w:type="table" w:styleId="Grigliatabella">
    <w:name w:val="Table Grid"/>
    <w:basedOn w:val="Tabellanormale"/>
    <w:rsid w:val="000662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semiHidden/>
    <w:rsid w:val="0037175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1917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Carpredefinitoparagrafo"/>
    <w:rsid w:val="004E5023"/>
  </w:style>
  <w:style w:type="character" w:customStyle="1" w:styleId="Titolo3Carattere">
    <w:name w:val="Titolo 3 Carattere"/>
    <w:basedOn w:val="Carpredefinitoparagrafo"/>
    <w:link w:val="Titolo3"/>
    <w:semiHidden/>
    <w:rsid w:val="002E6E3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Menzione1">
    <w:name w:val="Menzione1"/>
    <w:basedOn w:val="Carpredefinitoparagrafo"/>
    <w:uiPriority w:val="99"/>
    <w:semiHidden/>
    <w:unhideWhenUsed/>
    <w:rsid w:val="00C47ADD"/>
    <w:rPr>
      <w:color w:val="2B579A"/>
      <w:shd w:val="clear" w:color="auto" w:fill="E6E6E6"/>
    </w:rPr>
  </w:style>
  <w:style w:type="character" w:styleId="Collegamentovisitato">
    <w:name w:val="FollowedHyperlink"/>
    <w:basedOn w:val="Carpredefinitoparagrafo"/>
    <w:semiHidden/>
    <w:unhideWhenUsed/>
    <w:rsid w:val="00C47ADD"/>
    <w:rPr>
      <w:color w:val="800080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8152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46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9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81432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08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164118">
                      <w:marLeft w:val="90"/>
                      <w:marRight w:val="0"/>
                      <w:marTop w:val="90"/>
                      <w:marBottom w:val="90"/>
                      <w:divBdr>
                        <w:top w:val="single" w:sz="6" w:space="0" w:color="C2C2C2"/>
                        <w:left w:val="single" w:sz="6" w:space="0" w:color="C2C2C2"/>
                        <w:bottom w:val="single" w:sz="6" w:space="0" w:color="C2C2C2"/>
                        <w:right w:val="single" w:sz="6" w:space="0" w:color="C2C2C2"/>
                      </w:divBdr>
                      <w:divsChild>
                        <w:div w:id="72059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376679">
                              <w:marLeft w:val="9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2C2C2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5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2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4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4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4406">
          <w:marLeft w:val="0"/>
          <w:marRight w:val="0"/>
          <w:marTop w:val="670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341584">
              <w:marLeft w:val="0"/>
              <w:marRight w:val="0"/>
              <w:marTop w:val="502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5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1983">
                      <w:marLeft w:val="1607"/>
                      <w:marRight w:val="0"/>
                      <w:marTop w:val="0"/>
                      <w:marBottom w:val="10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07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wikipedia.org/wiki/Roma" TargetMode="External"/><Relationship Id="rId13" Type="http://schemas.openxmlformats.org/officeDocument/2006/relationships/hyperlink" Target="https://it.wikipedia.org/wiki/Laterano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jpeg"/><Relationship Id="rId12" Type="http://schemas.openxmlformats.org/officeDocument/2006/relationships/hyperlink" Target="https://it.wikipedia.org/wiki/Colosseo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t.wikipedia.org/wiki/Celio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ida-Gruppoalmaviva.it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it.wikipedia.org/wiki/Esquilino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it.wikipedia.org/wiki/Papa_Clemente_I" TargetMode="External"/><Relationship Id="rId14" Type="http://schemas.openxmlformats.org/officeDocument/2006/relationships/hyperlink" Target="mailto:l.cattan@almaviva.it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Telecom Italia s.p.a.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Cattan Livia</dc:creator>
  <cp:lastModifiedBy>Cattan Livia</cp:lastModifiedBy>
  <cp:revision>14</cp:revision>
  <cp:lastPrinted>2009-06-30T08:51:00Z</cp:lastPrinted>
  <dcterms:created xsi:type="dcterms:W3CDTF">2017-09-26T17:37:00Z</dcterms:created>
  <dcterms:modified xsi:type="dcterms:W3CDTF">2017-10-11T12:32:00Z</dcterms:modified>
</cp:coreProperties>
</file>