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664D" w14:textId="1BF68784" w:rsidR="004410F7" w:rsidRDefault="00A351AE">
      <w:r>
        <w:rPr>
          <w:noProof/>
        </w:rPr>
        <w:drawing>
          <wp:inline distT="0" distB="0" distL="0" distR="0" wp14:anchorId="5BB98215" wp14:editId="6B1B2FBC">
            <wp:extent cx="552450" cy="586578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93" cy="58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8414F" w14:textId="30AED3F1" w:rsidR="00D91265" w:rsidRPr="00D91265" w:rsidRDefault="00D91265" w:rsidP="00CE026F">
      <w:pPr>
        <w:pStyle w:val="NormaleWeb"/>
        <w:spacing w:before="0" w:beforeAutospacing="0" w:after="0" w:afterAutospacing="0" w:line="210" w:lineRule="atLeast"/>
        <w:jc w:val="center"/>
        <w:rPr>
          <w:rStyle w:val="Enfasigrassetto"/>
          <w:rFonts w:ascii="Arial" w:hAnsi="Arial" w:cs="Arial"/>
          <w:color w:val="FF0000"/>
          <w:sz w:val="36"/>
          <w:szCs w:val="36"/>
        </w:rPr>
      </w:pPr>
      <w:r w:rsidRPr="00D91265">
        <w:rPr>
          <w:rStyle w:val="Enfasigrassetto"/>
          <w:rFonts w:ascii="Arial" w:hAnsi="Arial" w:cs="Arial"/>
          <w:color w:val="FF0000"/>
          <w:sz w:val="36"/>
          <w:szCs w:val="36"/>
        </w:rPr>
        <w:t>Visita guidata</w:t>
      </w:r>
      <w:r w:rsidR="005D592D">
        <w:rPr>
          <w:rStyle w:val="Enfasigrassetto"/>
          <w:rFonts w:ascii="Arial" w:hAnsi="Arial" w:cs="Arial"/>
          <w:color w:val="FF0000"/>
          <w:sz w:val="36"/>
          <w:szCs w:val="36"/>
        </w:rPr>
        <w:t>, con APERTURA SPECIALE,</w:t>
      </w:r>
      <w:r w:rsidRPr="00D91265">
        <w:rPr>
          <w:rStyle w:val="Enfasigrassetto"/>
          <w:rFonts w:ascii="Arial" w:hAnsi="Arial" w:cs="Arial"/>
          <w:color w:val="FF0000"/>
          <w:sz w:val="36"/>
          <w:szCs w:val="36"/>
        </w:rPr>
        <w:t xml:space="preserve"> al</w:t>
      </w:r>
      <w:r w:rsidR="00C71241">
        <w:rPr>
          <w:rStyle w:val="Enfasigrassetto"/>
          <w:rFonts w:ascii="Arial" w:hAnsi="Arial" w:cs="Arial"/>
          <w:color w:val="FF0000"/>
          <w:sz w:val="36"/>
          <w:szCs w:val="36"/>
        </w:rPr>
        <w:t>la</w:t>
      </w:r>
    </w:p>
    <w:p w14:paraId="568BCF36" w14:textId="77777777" w:rsidR="00C71241" w:rsidRDefault="00C71241" w:rsidP="00321FA0">
      <w:pPr>
        <w:pStyle w:val="Titolo1"/>
        <w:shd w:val="clear" w:color="auto" w:fill="FFFFFF"/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</w:pPr>
      <w:r w:rsidRPr="00C71241">
        <w:rPr>
          <w:rStyle w:val="Enfasigrassetto"/>
          <w:rFonts w:cs="Arial"/>
          <w:b/>
          <w:i w:val="0"/>
          <w:noProof/>
          <w:color w:val="FF0000"/>
          <w:sz w:val="52"/>
          <w:szCs w:val="52"/>
          <w:u w:val="none"/>
        </w:rPr>
        <w:drawing>
          <wp:inline distT="0" distB="0" distL="0" distR="0" wp14:anchorId="381ECC05" wp14:editId="38ADBAFB">
            <wp:extent cx="6084570" cy="1462734"/>
            <wp:effectExtent l="0" t="0" r="0" b="4445"/>
            <wp:docPr id="1308919249" name="Immagine 1" descr="Immagine che contiene testo, Carattere, verd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919249" name="Immagine 1" descr="Immagine che contiene testo, Carattere, verde, Elementi grafici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2713" cy="146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9376" w14:textId="01436482" w:rsidR="00BE062C" w:rsidRDefault="00C71241" w:rsidP="00321FA0">
      <w:pPr>
        <w:pStyle w:val="Titolo1"/>
        <w:shd w:val="clear" w:color="auto" w:fill="FFFFFF"/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</w:pPr>
      <w:r w:rsidRPr="00C71241">
        <w:rPr>
          <w:rStyle w:val="Enfasigrassetto"/>
          <w:rFonts w:cs="Arial"/>
          <w:b/>
          <w:bCs w:val="0"/>
          <w:noProof/>
          <w:color w:val="FFFFFF" w:themeColor="background1"/>
          <w:sz w:val="42"/>
          <w:szCs w:val="42"/>
        </w:rPr>
        <w:drawing>
          <wp:inline distT="0" distB="0" distL="0" distR="0" wp14:anchorId="48829D7C" wp14:editId="4FFC4D20">
            <wp:extent cx="6103777" cy="1114425"/>
            <wp:effectExtent l="0" t="0" r="0" b="0"/>
            <wp:docPr id="1064657479" name="Immagine 1" descr="Immagine che contiene arte, muro, dipinto, Arti visiv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657479" name="Immagine 1" descr="Immagine che contiene arte, muro, dipinto, Arti visive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8834" cy="111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AFEEA" w14:textId="0703A259" w:rsidR="001D3179" w:rsidRPr="00CE026F" w:rsidRDefault="00C71241" w:rsidP="00321FA0">
      <w:pPr>
        <w:pStyle w:val="Titolo1"/>
        <w:shd w:val="clear" w:color="auto" w:fill="FFFFFF"/>
        <w:rPr>
          <w:rFonts w:cs="Arial"/>
          <w:b w:val="0"/>
          <w:bCs/>
          <w:color w:val="555555"/>
          <w:sz w:val="40"/>
          <w:szCs w:val="40"/>
        </w:rPr>
      </w:pPr>
      <w:r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Sabato</w:t>
      </w:r>
      <w:r w:rsidR="00712432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 xml:space="preserve"> 2</w:t>
      </w:r>
      <w:r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5</w:t>
      </w:r>
      <w:r w:rsidR="00CE026F" w:rsidRPr="00CE026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 xml:space="preserve"> </w:t>
      </w:r>
      <w:r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novem</w:t>
      </w:r>
      <w:r w:rsidR="00B65839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bre</w:t>
      </w:r>
      <w:r w:rsidR="00CE026F" w:rsidRPr="00CE026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 xml:space="preserve">, ore </w:t>
      </w:r>
      <w:r w:rsidR="00D91265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1</w:t>
      </w:r>
      <w:r w:rsidR="000600C6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5</w:t>
      </w:r>
      <w:r w:rsidR="00CE026F" w:rsidRPr="00CE026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.</w:t>
      </w:r>
      <w:r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0</w:t>
      </w:r>
      <w:r w:rsidR="00CE026F" w:rsidRPr="00CE026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0</w:t>
      </w:r>
      <w:r w:rsidR="00CE026F" w:rsidRPr="00CE026F">
        <w:t xml:space="preserve"> </w:t>
      </w:r>
    </w:p>
    <w:p w14:paraId="3F514C8C" w14:textId="77777777" w:rsidR="00C71241" w:rsidRPr="00C71241" w:rsidRDefault="00C71241" w:rsidP="00C712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C71241">
        <w:rPr>
          <w:b/>
          <w:bCs/>
          <w:sz w:val="26"/>
          <w:szCs w:val="26"/>
        </w:rPr>
        <w:t>Un’occasione importante per chiunque voglia visitare un sito ancora sconosciuto</w:t>
      </w:r>
    </w:p>
    <w:p w14:paraId="2CF27246" w14:textId="77777777" w:rsidR="00C71241" w:rsidRPr="00C71241" w:rsidRDefault="00C71241" w:rsidP="00C712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C71241">
        <w:rPr>
          <w:b/>
          <w:bCs/>
          <w:sz w:val="26"/>
          <w:szCs w:val="26"/>
        </w:rPr>
        <w:t>che non è accessibile al grande pubblico, come tanti ve ne sono a Roma.</w:t>
      </w:r>
    </w:p>
    <w:p w14:paraId="6C16B1FB" w14:textId="77777777" w:rsidR="00C71241" w:rsidRPr="00C71241" w:rsidRDefault="00C71241" w:rsidP="00C712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C71241">
        <w:rPr>
          <w:b/>
          <w:bCs/>
          <w:sz w:val="26"/>
          <w:szCs w:val="26"/>
        </w:rPr>
        <w:t>L'iniziativa mira a far scoprire, attraverso l'ausilio di archeologi, il valore</w:t>
      </w:r>
    </w:p>
    <w:p w14:paraId="3DB6E01F" w14:textId="77777777" w:rsidR="00C71241" w:rsidRPr="00C71241" w:rsidRDefault="00C71241" w:rsidP="00C712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C71241">
        <w:rPr>
          <w:b/>
          <w:bCs/>
          <w:sz w:val="26"/>
          <w:szCs w:val="26"/>
        </w:rPr>
        <w:t>storico, archeologico e artistico di questo tesoro nascosto e porgerlo</w:t>
      </w:r>
    </w:p>
    <w:p w14:paraId="2BC0DB81" w14:textId="77777777" w:rsidR="00C71241" w:rsidRPr="00C71241" w:rsidRDefault="00C71241" w:rsidP="00C712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C71241">
        <w:rPr>
          <w:b/>
          <w:bCs/>
          <w:sz w:val="26"/>
          <w:szCs w:val="26"/>
        </w:rPr>
        <w:t>non soltanto agli appassionati, ma anche a chi vuole scoprire</w:t>
      </w:r>
    </w:p>
    <w:p w14:paraId="5B5CDD60" w14:textId="14A58737" w:rsidR="00C71241" w:rsidRDefault="00C71241" w:rsidP="00C712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C71241">
        <w:rPr>
          <w:b/>
          <w:bCs/>
          <w:sz w:val="26"/>
          <w:szCs w:val="26"/>
        </w:rPr>
        <w:t>una nuova testimonianza della Roma Antica</w:t>
      </w:r>
      <w:r>
        <w:rPr>
          <w:b/>
          <w:bCs/>
          <w:sz w:val="26"/>
          <w:szCs w:val="26"/>
        </w:rPr>
        <w:t>.</w:t>
      </w:r>
    </w:p>
    <w:p w14:paraId="2D9075F2" w14:textId="0B1A0BCD" w:rsidR="00C71241" w:rsidRPr="00BE062C" w:rsidRDefault="00BE062C" w:rsidP="00C712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BE062C">
        <w:rPr>
          <w:sz w:val="26"/>
          <w:szCs w:val="26"/>
        </w:rPr>
        <w:t>Un</w:t>
      </w:r>
      <w:r w:rsidR="00C71241" w:rsidRPr="00BE062C">
        <w:rPr>
          <w:sz w:val="26"/>
          <w:szCs w:val="26"/>
        </w:rPr>
        <w:t xml:space="preserve"> gioiello nel sottosuolo della chiesa e del convento delle monache cistercensi di Santa Susanna alle Terme di Diocleziano. I sotterranei che visiteremo sono stati scavati a partire dalla fine dell’800 rivelando una </w:t>
      </w:r>
      <w:r w:rsidR="00C71241" w:rsidRPr="00BE062C">
        <w:rPr>
          <w:b/>
          <w:bCs/>
          <w:sz w:val="26"/>
          <w:szCs w:val="26"/>
        </w:rPr>
        <w:t>domus romana del III secolo</w:t>
      </w:r>
      <w:r w:rsidR="00C71241" w:rsidRPr="00BE062C">
        <w:rPr>
          <w:sz w:val="26"/>
          <w:szCs w:val="26"/>
        </w:rPr>
        <w:t>; Scavi più recenti – nel 1990 in occasione del restauro delle cantine effettuato dalle monache e poi negli anni 2000 - hanno inoltre riportato alla luce numerose strutture appartenenti a tale domus, accessibili dal chiostro del monastero. Resti dell’</w:t>
      </w:r>
      <w:r w:rsidR="00C71241" w:rsidRPr="00BE062C">
        <w:rPr>
          <w:b/>
          <w:bCs/>
          <w:sz w:val="26"/>
          <w:szCs w:val="26"/>
        </w:rPr>
        <w:t>acquedotto Marcio</w:t>
      </w:r>
      <w:r w:rsidR="00C71241" w:rsidRPr="00BE062C">
        <w:rPr>
          <w:sz w:val="26"/>
          <w:szCs w:val="26"/>
        </w:rPr>
        <w:t>, mura</w:t>
      </w:r>
      <w:r w:rsidR="00C71241" w:rsidRPr="00BE062C">
        <w:rPr>
          <w:b/>
          <w:bCs/>
          <w:sz w:val="26"/>
          <w:szCs w:val="26"/>
        </w:rPr>
        <w:t> in opus reticolatum</w:t>
      </w:r>
      <w:r w:rsidR="00C71241" w:rsidRPr="00BE062C">
        <w:rPr>
          <w:sz w:val="26"/>
          <w:szCs w:val="26"/>
        </w:rPr>
        <w:t>, un antico </w:t>
      </w:r>
      <w:r w:rsidR="00C71241" w:rsidRPr="00BE062C">
        <w:rPr>
          <w:b/>
          <w:bCs/>
          <w:sz w:val="26"/>
          <w:szCs w:val="26"/>
        </w:rPr>
        <w:t>pozzo romano</w:t>
      </w:r>
      <w:r w:rsidR="00C71241" w:rsidRPr="00BE062C">
        <w:rPr>
          <w:sz w:val="26"/>
          <w:szCs w:val="26"/>
        </w:rPr>
        <w:t> profondo 20 metri per la presa dell’acqua di falda e pavimentazioni decorate. Meravigliosi ed elegantissimi i mosaici in </w:t>
      </w:r>
      <w:r w:rsidR="00C71241" w:rsidRPr="00BE062C">
        <w:rPr>
          <w:b/>
          <w:bCs/>
          <w:sz w:val="26"/>
          <w:szCs w:val="26"/>
        </w:rPr>
        <w:t>opus vermiculatum</w:t>
      </w:r>
      <w:r w:rsidR="00C71241" w:rsidRPr="00BE062C">
        <w:rPr>
          <w:sz w:val="26"/>
          <w:szCs w:val="26"/>
        </w:rPr>
        <w:t>, veri e propri quadretti in mosaico finissimo incastonati all’interno della pavimentazione.</w:t>
      </w:r>
    </w:p>
    <w:p w14:paraId="6007EBF0" w14:textId="29F08986" w:rsidR="00C71241" w:rsidRPr="00BE062C" w:rsidRDefault="00C71241" w:rsidP="00BE062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BE062C">
        <w:rPr>
          <w:color w:val="000000"/>
          <w:sz w:val="28"/>
          <w:szCs w:val="28"/>
        </w:rPr>
        <w:t>Un dedalo di corridoi, vani, scale di collegamento aperti al pubblico di recente ci permetteranno di immergerci letteralmente in una nuova dimensione temporale, dentro le viscere di un’altra Roma, affascinante e misteriosa.</w:t>
      </w:r>
    </w:p>
    <w:p w14:paraId="36377314" w14:textId="77777777" w:rsidR="00BE062C" w:rsidRDefault="00BE062C" w:rsidP="001F3E0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14:paraId="44642280" w14:textId="278280B8" w:rsidR="00D91265" w:rsidRPr="00D91265" w:rsidRDefault="00D91265" w:rsidP="001F3E0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Costi: </w:t>
      </w:r>
      <w:r w:rsidRPr="00D91265">
        <w:rPr>
          <w:rFonts w:ascii="Calibri-Bold" w:hAnsi="Calibri-Bold" w:cs="Calibri-Bold"/>
          <w:b/>
          <w:bCs/>
          <w:color w:val="FF0000"/>
          <w:sz w:val="28"/>
          <w:szCs w:val="28"/>
        </w:rPr>
        <w:t>€</w:t>
      </w:r>
      <w:r w:rsidR="00BE062C">
        <w:rPr>
          <w:rFonts w:ascii="Calibri-Bold" w:hAnsi="Calibri-Bold" w:cs="Calibri-Bold"/>
          <w:b/>
          <w:bCs/>
          <w:color w:val="FF0000"/>
          <w:sz w:val="28"/>
          <w:szCs w:val="28"/>
        </w:rPr>
        <w:t>8</w:t>
      </w:r>
      <w:r w:rsidR="00712432">
        <w:rPr>
          <w:rFonts w:ascii="Calibri-Bold" w:hAnsi="Calibri-Bold" w:cs="Calibri-Bold"/>
          <w:b/>
          <w:bCs/>
          <w:color w:val="FF0000"/>
          <w:sz w:val="28"/>
          <w:szCs w:val="28"/>
        </w:rPr>
        <w:t xml:space="preserve"> </w:t>
      </w:r>
      <w:r w:rsidR="00712432" w:rsidRPr="00712432">
        <w:rPr>
          <w:rFonts w:ascii="Calibri-Bold" w:hAnsi="Calibri-Bold" w:cs="Calibri-Bold"/>
          <w:color w:val="000000" w:themeColor="text1"/>
          <w:sz w:val="28"/>
          <w:szCs w:val="28"/>
        </w:rPr>
        <w:t>(</w:t>
      </w:r>
      <w:r w:rsidR="00BE062C">
        <w:rPr>
          <w:rFonts w:ascii="Calibri-Bold" w:hAnsi="Calibri-Bold" w:cs="Calibri-Bold"/>
          <w:color w:val="000000" w:themeColor="text1"/>
          <w:sz w:val="28"/>
          <w:szCs w:val="28"/>
        </w:rPr>
        <w:t>comprensiva di offerta alla Chiesa</w:t>
      </w:r>
      <w:r w:rsidR="00712432" w:rsidRPr="00712432">
        <w:rPr>
          <w:rFonts w:ascii="Calibri-Bold" w:hAnsi="Calibri-Bold" w:cs="Calibri-Bold"/>
          <w:color w:val="000000" w:themeColor="text1"/>
          <w:sz w:val="28"/>
          <w:szCs w:val="28"/>
        </w:rPr>
        <w:t>)</w:t>
      </w:r>
      <w:r w:rsidR="00FD3378">
        <w:rPr>
          <w:rFonts w:ascii="Calibri-Bold" w:hAnsi="Calibri-Bold" w:cs="Calibri-Bold"/>
          <w:color w:val="000000" w:themeColor="text1"/>
          <w:sz w:val="28"/>
          <w:szCs w:val="28"/>
        </w:rPr>
        <w:t xml:space="preserve"> - </w:t>
      </w:r>
      <w:r w:rsidRPr="00D91265">
        <w:rPr>
          <w:rFonts w:ascii="Calibri-Bold" w:hAnsi="Calibri-Bold" w:cs="Calibri-Bold"/>
          <w:sz w:val="28"/>
          <w:szCs w:val="28"/>
        </w:rPr>
        <w:t>Numero massimo di partecipanti: 25.</w:t>
      </w:r>
    </w:p>
    <w:p w14:paraId="54F79CB7" w14:textId="77777777" w:rsidR="00BE062C" w:rsidRDefault="00BE062C" w:rsidP="00F76B3C">
      <w:pPr>
        <w:pStyle w:val="Paragrafoelenco"/>
        <w:spacing w:after="0"/>
        <w:ind w:left="0"/>
        <w:jc w:val="center"/>
        <w:rPr>
          <w:rFonts w:ascii="Verdana" w:hAnsi="Verdana"/>
          <w:color w:val="000080"/>
        </w:rPr>
      </w:pPr>
    </w:p>
    <w:p w14:paraId="3B049F73" w14:textId="5490E03E" w:rsidR="00A351AE" w:rsidRPr="007768C8" w:rsidRDefault="00A351AE" w:rsidP="00F76B3C">
      <w:pPr>
        <w:pStyle w:val="Paragrafoelenco"/>
        <w:spacing w:after="0"/>
        <w:ind w:left="0"/>
        <w:jc w:val="center"/>
        <w:rPr>
          <w:rFonts w:ascii="Verdana" w:hAnsi="Verdana"/>
          <w:color w:val="000080"/>
        </w:rPr>
      </w:pPr>
      <w:r w:rsidRPr="007768C8">
        <w:rPr>
          <w:rFonts w:ascii="Verdana" w:hAnsi="Verdana"/>
          <w:color w:val="000080"/>
        </w:rPr>
        <w:t>La prenotazione potrà essere effettuata presso:</w:t>
      </w:r>
    </w:p>
    <w:p w14:paraId="3B65D206" w14:textId="77777777" w:rsidR="00A351AE" w:rsidRDefault="00A351AE" w:rsidP="00F76B3C">
      <w:pPr>
        <w:spacing w:after="0"/>
        <w:jc w:val="center"/>
        <w:rPr>
          <w:rFonts w:ascii="Albertus Medium" w:hAnsi="Albertus Medium"/>
          <w:color w:val="000080"/>
          <w:sz w:val="28"/>
          <w:szCs w:val="28"/>
        </w:rPr>
      </w:pPr>
      <w:r w:rsidRPr="00F8251F">
        <w:rPr>
          <w:rFonts w:ascii="Albertus Medium" w:hAnsi="Albertus Medium"/>
          <w:b/>
          <w:color w:val="3366FF"/>
          <w:sz w:val="28"/>
          <w:szCs w:val="28"/>
        </w:rPr>
        <w:t>Martino Nicoletti</w:t>
      </w:r>
      <w:r>
        <w:rPr>
          <w:rFonts w:ascii="Albertus Medium" w:hAnsi="Albertus Medium"/>
          <w:b/>
          <w:color w:val="3366FF"/>
          <w:sz w:val="28"/>
          <w:szCs w:val="28"/>
        </w:rPr>
        <w:t xml:space="preserve">   </w:t>
      </w:r>
      <w:r>
        <w:rPr>
          <w:rFonts w:ascii="Albertus Medium" w:hAnsi="Albertus Medium"/>
          <w:color w:val="000080"/>
          <w:sz w:val="28"/>
          <w:szCs w:val="28"/>
        </w:rPr>
        <w:t xml:space="preserve">-  </w:t>
      </w:r>
      <w:hyperlink r:id="rId7" w:history="1">
        <w:r w:rsidRPr="007C3D9F">
          <w:rPr>
            <w:rStyle w:val="Collegamentoipertestuale"/>
            <w:rFonts w:ascii="Albertus Medium" w:hAnsi="Albertus Medium"/>
            <w:sz w:val="28"/>
            <w:szCs w:val="28"/>
          </w:rPr>
          <w:t>m.nicoletti@almaviva.it</w:t>
        </w:r>
      </w:hyperlink>
    </w:p>
    <w:sectPr w:rsidR="00A35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03"/>
    <w:rsid w:val="000600C6"/>
    <w:rsid w:val="001A28AE"/>
    <w:rsid w:val="001D3179"/>
    <w:rsid w:val="001F3E0F"/>
    <w:rsid w:val="002B0CA5"/>
    <w:rsid w:val="00321FA0"/>
    <w:rsid w:val="00432603"/>
    <w:rsid w:val="004410F7"/>
    <w:rsid w:val="00541EA1"/>
    <w:rsid w:val="005D592D"/>
    <w:rsid w:val="00712432"/>
    <w:rsid w:val="00A351AE"/>
    <w:rsid w:val="00B65839"/>
    <w:rsid w:val="00B73880"/>
    <w:rsid w:val="00BE062C"/>
    <w:rsid w:val="00C66C98"/>
    <w:rsid w:val="00C71241"/>
    <w:rsid w:val="00CE026F"/>
    <w:rsid w:val="00CE2D9F"/>
    <w:rsid w:val="00D91265"/>
    <w:rsid w:val="00F76B3C"/>
    <w:rsid w:val="00FA62E6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EC72"/>
  <w15:chartTrackingRefBased/>
  <w15:docId w15:val="{F488E25E-63D3-4F43-9254-CEE2656A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351AE"/>
    <w:pPr>
      <w:keepNext/>
      <w:tabs>
        <w:tab w:val="left" w:pos="8780"/>
      </w:tabs>
      <w:spacing w:after="0" w:line="240" w:lineRule="auto"/>
      <w:ind w:right="566"/>
      <w:jc w:val="center"/>
      <w:outlineLvl w:val="0"/>
    </w:pPr>
    <w:rPr>
      <w:rFonts w:ascii="Arial" w:eastAsia="Times New Roman" w:hAnsi="Arial" w:cs="Times New Roman"/>
      <w:b/>
      <w:i/>
      <w:sz w:val="6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51AE"/>
    <w:rPr>
      <w:rFonts w:ascii="Arial" w:eastAsia="Times New Roman" w:hAnsi="Arial" w:cs="Times New Roman"/>
      <w:b/>
      <w:i/>
      <w:sz w:val="64"/>
      <w:szCs w:val="20"/>
      <w:u w:val="single"/>
      <w:lang w:eastAsia="it-IT"/>
    </w:rPr>
  </w:style>
  <w:style w:type="character" w:styleId="Collegamentoipertestuale">
    <w:name w:val="Hyperlink"/>
    <w:uiPriority w:val="99"/>
    <w:rsid w:val="00A351AE"/>
    <w:rPr>
      <w:color w:val="0000FF"/>
      <w:u w:val="single"/>
    </w:rPr>
  </w:style>
  <w:style w:type="paragraph" w:styleId="Paragrafoelenco">
    <w:name w:val="List Paragraph"/>
    <w:basedOn w:val="Normale"/>
    <w:qFormat/>
    <w:rsid w:val="00A351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B7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3880"/>
    <w:rPr>
      <w:b/>
      <w:bCs/>
    </w:rPr>
  </w:style>
  <w:style w:type="paragraph" w:customStyle="1" w:styleId="xxmsonormal">
    <w:name w:val="x_xmsonormal"/>
    <w:basedOn w:val="Normale"/>
    <w:rsid w:val="00F76B3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7124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nicoletti@almaviv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20</cp:revision>
  <dcterms:created xsi:type="dcterms:W3CDTF">2022-05-01T09:24:00Z</dcterms:created>
  <dcterms:modified xsi:type="dcterms:W3CDTF">2023-10-25T08:10:00Z</dcterms:modified>
</cp:coreProperties>
</file>