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C3C1" w14:textId="786C3452" w:rsidR="00CC4C19" w:rsidRDefault="00822E14">
      <w:r>
        <w:rPr>
          <w:noProof/>
        </w:rPr>
        <w:drawing>
          <wp:inline distT="0" distB="0" distL="0" distR="0" wp14:anchorId="6A203029" wp14:editId="0CAC072B">
            <wp:extent cx="600075" cy="637145"/>
            <wp:effectExtent l="0" t="0" r="0" b="0"/>
            <wp:docPr id="1760459304" name="Immagine 1" descr="Immagine che contiene Elementi grafici, grafica, Caratter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459304" name="Immagine 1" descr="Immagine che contiene Elementi grafici, grafica, Carattere, clipart&#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1387" cy="638538"/>
                    </a:xfrm>
                    <a:prstGeom prst="rect">
                      <a:avLst/>
                    </a:prstGeom>
                  </pic:spPr>
                </pic:pic>
              </a:graphicData>
            </a:graphic>
          </wp:inline>
        </w:drawing>
      </w:r>
    </w:p>
    <w:p w14:paraId="2D2EFD59" w14:textId="584F3046" w:rsidR="00822E14" w:rsidRDefault="00822E14">
      <w:r w:rsidRPr="00822E14">
        <w:drawing>
          <wp:inline distT="0" distB="0" distL="0" distR="0" wp14:anchorId="70FBE53D" wp14:editId="0A964003">
            <wp:extent cx="6115904" cy="2162477"/>
            <wp:effectExtent l="0" t="0" r="0" b="9525"/>
            <wp:docPr id="834758632" name="Immagine 1" descr="Immagine che contiene testo, Elementi grafici, grafic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758632" name="Immagine 1" descr="Immagine che contiene testo, Elementi grafici, grafica, Carattere&#10;&#10;Descrizione generata automaticamente"/>
                    <pic:cNvPicPr/>
                  </pic:nvPicPr>
                  <pic:blipFill>
                    <a:blip r:embed="rId6"/>
                    <a:stretch>
                      <a:fillRect/>
                    </a:stretch>
                  </pic:blipFill>
                  <pic:spPr>
                    <a:xfrm>
                      <a:off x="0" y="0"/>
                      <a:ext cx="6115904" cy="2162477"/>
                    </a:xfrm>
                    <a:prstGeom prst="rect">
                      <a:avLst/>
                    </a:prstGeom>
                  </pic:spPr>
                </pic:pic>
              </a:graphicData>
            </a:graphic>
          </wp:inline>
        </w:drawing>
      </w:r>
    </w:p>
    <w:p w14:paraId="5938C33C" w14:textId="68942FAB" w:rsidR="00822E14" w:rsidRPr="00822E14" w:rsidRDefault="00822E14" w:rsidP="00822E14">
      <w:pPr>
        <w:pStyle w:val="NormaleWeb"/>
        <w:rPr>
          <w:rFonts w:ascii="Trebuchet MS" w:hAnsi="Trebuchet MS"/>
          <w:sz w:val="24"/>
          <w:szCs w:val="24"/>
        </w:rPr>
      </w:pPr>
      <w:r>
        <w:rPr>
          <w:rFonts w:ascii="Trebuchet MS" w:hAnsi="Trebuchet MS"/>
          <w:sz w:val="24"/>
          <w:szCs w:val="24"/>
        </w:rPr>
        <w:t>D</w:t>
      </w:r>
      <w:r w:rsidRPr="00822E14">
        <w:rPr>
          <w:rFonts w:ascii="Trebuchet MS" w:hAnsi="Trebuchet MS"/>
          <w:sz w:val="24"/>
          <w:szCs w:val="24"/>
        </w:rPr>
        <w:t xml:space="preserve">omenica </w:t>
      </w:r>
      <w:r w:rsidRPr="00822E14">
        <w:rPr>
          <w:rStyle w:val="Enfasigrassetto"/>
          <w:rFonts w:ascii="Trebuchet MS" w:hAnsi="Trebuchet MS"/>
          <w:sz w:val="24"/>
          <w:szCs w:val="24"/>
        </w:rPr>
        <w:t>15 ottobre</w:t>
      </w:r>
      <w:r w:rsidRPr="00822E14">
        <w:rPr>
          <w:rFonts w:ascii="Trebuchet MS" w:hAnsi="Trebuchet MS"/>
          <w:sz w:val="24"/>
          <w:szCs w:val="24"/>
        </w:rPr>
        <w:t xml:space="preserve"> al Palazzo dei Congressi di Roma ritorna il </w:t>
      </w:r>
      <w:proofErr w:type="spellStart"/>
      <w:r w:rsidRPr="00822E14">
        <w:rPr>
          <w:rStyle w:val="Enfasigrassetto"/>
          <w:rFonts w:ascii="Trebuchet MS" w:hAnsi="Trebuchet MS"/>
          <w:sz w:val="24"/>
          <w:szCs w:val="24"/>
        </w:rPr>
        <w:t>Musika</w:t>
      </w:r>
      <w:proofErr w:type="spellEnd"/>
      <w:r w:rsidRPr="00822E14">
        <w:rPr>
          <w:rStyle w:val="Enfasigrassetto"/>
          <w:rFonts w:ascii="Trebuchet MS" w:hAnsi="Trebuchet MS"/>
          <w:sz w:val="24"/>
          <w:szCs w:val="24"/>
        </w:rPr>
        <w:t xml:space="preserve"> Expo! </w:t>
      </w:r>
    </w:p>
    <w:p w14:paraId="26606888" w14:textId="6FB15968" w:rsidR="00822E14" w:rsidRDefault="00822E14" w:rsidP="00822E14">
      <w:pPr>
        <w:pStyle w:val="NormaleWeb"/>
        <w:rPr>
          <w:rFonts w:ascii="Trebuchet MS" w:hAnsi="Trebuchet MS"/>
          <w:sz w:val="24"/>
          <w:szCs w:val="24"/>
        </w:rPr>
      </w:pPr>
      <w:r w:rsidRPr="00822E14">
        <w:rPr>
          <w:rFonts w:ascii="Trebuchet MS" w:hAnsi="Trebuchet MS"/>
          <w:sz w:val="24"/>
          <w:szCs w:val="24"/>
        </w:rPr>
        <w:t>Il più grande festival di Strumenti Musicali del Centro Italia ti aspetta con oltre 50 eventi dal vivo, workshop, seminari diretti da ospiti nazionali ed internazionali, area scuole di musica ad ingresso gratuito, area Kids, food &amp; beverage!</w:t>
      </w:r>
      <w:r w:rsidRPr="00822E14">
        <w:rPr>
          <w:rFonts w:ascii="Trebuchet MS" w:hAnsi="Trebuchet MS"/>
          <w:sz w:val="24"/>
          <w:szCs w:val="24"/>
        </w:rPr>
        <w:br/>
      </w:r>
      <w:r w:rsidRPr="00822E14">
        <w:rPr>
          <w:rFonts w:ascii="Trebuchet MS" w:hAnsi="Trebuchet MS"/>
          <w:sz w:val="24"/>
          <w:szCs w:val="24"/>
        </w:rPr>
        <w:br/>
        <w:t xml:space="preserve">Oltre 200 </w:t>
      </w:r>
      <w:proofErr w:type="gramStart"/>
      <w:r w:rsidRPr="00822E14">
        <w:rPr>
          <w:rFonts w:ascii="Trebuchet MS" w:hAnsi="Trebuchet MS"/>
          <w:sz w:val="24"/>
          <w:szCs w:val="24"/>
        </w:rPr>
        <w:t>brand</w:t>
      </w:r>
      <w:proofErr w:type="gramEnd"/>
      <w:r w:rsidRPr="00822E14">
        <w:rPr>
          <w:rFonts w:ascii="Trebuchet MS" w:hAnsi="Trebuchet MS"/>
          <w:sz w:val="24"/>
          <w:szCs w:val="24"/>
        </w:rPr>
        <w:t xml:space="preserve"> nazionali e internazionali si preparano a partecipare, offrendo esposizioni, live, seminari, presentazioni e conferenze nel polivalente Palazzo dei Congressi. L’evento promette un’esperienza culturale straordinaria.</w:t>
      </w:r>
    </w:p>
    <w:p w14:paraId="75875F01" w14:textId="77777777" w:rsidR="00822E14" w:rsidRDefault="00822E14" w:rsidP="00822E14">
      <w:pPr>
        <w:autoSpaceDE w:val="0"/>
        <w:autoSpaceDN w:val="0"/>
        <w:adjustRightInd w:val="0"/>
        <w:spacing w:after="0" w:line="240" w:lineRule="auto"/>
        <w:rPr>
          <w:rFonts w:ascii="ArialMT" w:hAnsi="ArialMT" w:cs="ArialMT"/>
          <w:color w:val="050505"/>
          <w:kern w:val="0"/>
          <w:sz w:val="23"/>
          <w:szCs w:val="23"/>
        </w:rPr>
      </w:pPr>
      <w:r>
        <w:rPr>
          <w:rFonts w:ascii="ArialMT" w:hAnsi="ArialMT" w:cs="ArialMT"/>
          <w:color w:val="050505"/>
          <w:kern w:val="0"/>
          <w:sz w:val="23"/>
          <w:szCs w:val="23"/>
        </w:rPr>
        <w:t>Festival che fonde la più assortita esposizione di strumenti musicali alle performance live</w:t>
      </w:r>
    </w:p>
    <w:p w14:paraId="655494E2" w14:textId="77777777" w:rsidR="00822E14" w:rsidRDefault="00822E14" w:rsidP="00822E14">
      <w:pPr>
        <w:autoSpaceDE w:val="0"/>
        <w:autoSpaceDN w:val="0"/>
        <w:adjustRightInd w:val="0"/>
        <w:spacing w:after="0" w:line="240" w:lineRule="auto"/>
        <w:rPr>
          <w:rFonts w:ascii="ArialMT" w:hAnsi="ArialMT" w:cs="ArialMT"/>
          <w:color w:val="050505"/>
          <w:kern w:val="0"/>
          <w:sz w:val="23"/>
          <w:szCs w:val="23"/>
        </w:rPr>
      </w:pPr>
      <w:r>
        <w:rPr>
          <w:rFonts w:ascii="ArialMT" w:hAnsi="ArialMT" w:cs="ArialMT"/>
          <w:color w:val="050505"/>
          <w:kern w:val="0"/>
          <w:sz w:val="23"/>
          <w:szCs w:val="23"/>
        </w:rPr>
        <w:t xml:space="preserve">dei migliori musicisti nazionali ed internazionali: </w:t>
      </w:r>
      <w:r>
        <w:rPr>
          <w:rFonts w:ascii="Cambria Math" w:eastAsia="FreeSerif" w:hAnsi="Cambria Math" w:cs="Cambria Math"/>
          <w:color w:val="050505"/>
          <w:kern w:val="0"/>
          <w:sz w:val="23"/>
          <w:szCs w:val="23"/>
        </w:rPr>
        <w:t>𝐂𝐥𝐢𝐧𝐢𝐜𝐬</w:t>
      </w:r>
      <w:r>
        <w:rPr>
          <w:rFonts w:ascii="ArialMT" w:hAnsi="ArialMT" w:cs="ArialMT"/>
          <w:color w:val="050505"/>
          <w:kern w:val="0"/>
          <w:sz w:val="23"/>
          <w:szCs w:val="23"/>
        </w:rPr>
        <w:t xml:space="preserve">, </w:t>
      </w:r>
      <w:r>
        <w:rPr>
          <w:rFonts w:ascii="Cambria Math" w:eastAsia="FreeSerif" w:hAnsi="Cambria Math" w:cs="Cambria Math"/>
          <w:color w:val="050505"/>
          <w:kern w:val="0"/>
          <w:sz w:val="23"/>
          <w:szCs w:val="23"/>
        </w:rPr>
        <w:t>𝐌𝐚𝐬𝐭𝐞𝐫𝐜𝐥𝐚𝐬𝐬</w:t>
      </w:r>
      <w:r>
        <w:rPr>
          <w:rFonts w:ascii="ArialMT" w:hAnsi="ArialMT" w:cs="ArialMT"/>
          <w:color w:val="050505"/>
          <w:kern w:val="0"/>
          <w:sz w:val="23"/>
          <w:szCs w:val="23"/>
        </w:rPr>
        <w:t xml:space="preserve">, </w:t>
      </w:r>
      <w:r>
        <w:rPr>
          <w:rFonts w:ascii="Cambria Math" w:eastAsia="FreeSerif" w:hAnsi="Cambria Math" w:cs="Cambria Math"/>
          <w:color w:val="050505"/>
          <w:kern w:val="0"/>
          <w:sz w:val="23"/>
          <w:szCs w:val="23"/>
        </w:rPr>
        <w:t>𝐀𝐫𝐞𝐚</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𝐝𝐞𝐦𝐨</w:t>
      </w:r>
      <w:r>
        <w:rPr>
          <w:rFonts w:ascii="ArialMT" w:hAnsi="ArialMT" w:cs="ArialMT"/>
          <w:color w:val="050505"/>
          <w:kern w:val="0"/>
          <w:sz w:val="23"/>
          <w:szCs w:val="23"/>
        </w:rPr>
        <w:t>,</w:t>
      </w:r>
    </w:p>
    <w:p w14:paraId="78E0951D" w14:textId="77777777" w:rsidR="00822E14" w:rsidRDefault="00822E14" w:rsidP="00822E14">
      <w:pPr>
        <w:autoSpaceDE w:val="0"/>
        <w:autoSpaceDN w:val="0"/>
        <w:adjustRightInd w:val="0"/>
        <w:spacing w:after="0" w:line="240" w:lineRule="auto"/>
        <w:rPr>
          <w:rFonts w:ascii="ArialMT" w:hAnsi="ArialMT" w:cs="ArialMT"/>
          <w:color w:val="050505"/>
          <w:kern w:val="0"/>
          <w:sz w:val="23"/>
          <w:szCs w:val="23"/>
        </w:rPr>
      </w:pPr>
      <w:r>
        <w:rPr>
          <w:rFonts w:ascii="Cambria Math" w:eastAsia="FreeSerif" w:hAnsi="Cambria Math" w:cs="Cambria Math"/>
          <w:color w:val="050505"/>
          <w:kern w:val="0"/>
          <w:sz w:val="23"/>
          <w:szCs w:val="23"/>
        </w:rPr>
        <w:t>𝐜𝐨𝐧𝐟𝐞𝐫𝐞𝐧𝐳𝐞</w:t>
      </w:r>
      <w:r>
        <w:rPr>
          <w:rFonts w:ascii="ArialMT" w:hAnsi="ArialMT" w:cs="ArialMT"/>
          <w:color w:val="050505"/>
          <w:kern w:val="0"/>
          <w:sz w:val="23"/>
          <w:szCs w:val="23"/>
        </w:rPr>
        <w:t xml:space="preserve">, </w:t>
      </w:r>
      <w:r>
        <w:rPr>
          <w:rFonts w:ascii="Cambria Math" w:eastAsia="FreeSerif" w:hAnsi="Cambria Math" w:cs="Cambria Math"/>
          <w:color w:val="050505"/>
          <w:kern w:val="0"/>
          <w:sz w:val="23"/>
          <w:szCs w:val="23"/>
        </w:rPr>
        <w:t>𝐞𝐝𝐢𝐭𝐨𝐫𝐢𝐚</w:t>
      </w:r>
      <w:r>
        <w:rPr>
          <w:rFonts w:ascii="ArialMT" w:hAnsi="ArialMT" w:cs="ArialMT"/>
          <w:color w:val="050505"/>
          <w:kern w:val="0"/>
          <w:sz w:val="23"/>
          <w:szCs w:val="23"/>
        </w:rPr>
        <w:t>!</w:t>
      </w:r>
    </w:p>
    <w:p w14:paraId="5AC572C5" w14:textId="3AADE03E" w:rsidR="00822E14" w:rsidRDefault="00822E14" w:rsidP="00822E14">
      <w:pPr>
        <w:autoSpaceDE w:val="0"/>
        <w:autoSpaceDN w:val="0"/>
        <w:adjustRightInd w:val="0"/>
        <w:spacing w:after="0" w:line="240" w:lineRule="auto"/>
        <w:rPr>
          <w:rFonts w:ascii="MS-PGothic" w:eastAsia="MS-PGothic" w:hAnsi="ArialMT" w:cs="MS-PGothic"/>
          <w:color w:val="050505"/>
          <w:kern w:val="0"/>
          <w:sz w:val="23"/>
          <w:szCs w:val="23"/>
        </w:rPr>
      </w:pPr>
    </w:p>
    <w:p w14:paraId="63D0C582" w14:textId="77777777" w:rsidR="00822E14" w:rsidRDefault="00822E14" w:rsidP="00822E14">
      <w:pPr>
        <w:autoSpaceDE w:val="0"/>
        <w:autoSpaceDN w:val="0"/>
        <w:adjustRightInd w:val="0"/>
        <w:spacing w:after="0" w:line="240" w:lineRule="auto"/>
        <w:rPr>
          <w:rFonts w:ascii="ArialMT" w:hAnsi="ArialMT" w:cs="ArialMT"/>
          <w:color w:val="050505"/>
          <w:kern w:val="0"/>
          <w:sz w:val="23"/>
          <w:szCs w:val="23"/>
        </w:rPr>
      </w:pPr>
      <w:r>
        <w:rPr>
          <w:rFonts w:ascii="Cambria Math" w:eastAsia="FreeSerif" w:hAnsi="Cambria Math" w:cs="Cambria Math"/>
          <w:color w:val="050505"/>
          <w:kern w:val="0"/>
          <w:sz w:val="23"/>
          <w:szCs w:val="23"/>
        </w:rPr>
        <w:t>𝐎𝐥𝐭𝐫𝐞</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𝟓𝟎𝟎𝟎</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𝐦𝐪</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𝐝𝐢</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𝐄𝐱𝐩𝐨</w:t>
      </w:r>
      <w:r>
        <w:rPr>
          <w:rFonts w:ascii="ArialMT" w:hAnsi="ArialMT" w:cs="ArialMT"/>
          <w:color w:val="050505"/>
          <w:kern w:val="0"/>
          <w:sz w:val="23"/>
          <w:szCs w:val="23"/>
        </w:rPr>
        <w:t xml:space="preserve">, </w:t>
      </w:r>
      <w:r>
        <w:rPr>
          <w:rFonts w:ascii="Cambria Math" w:eastAsia="FreeSerif" w:hAnsi="Cambria Math" w:cs="Cambria Math"/>
          <w:color w:val="050505"/>
          <w:kern w:val="0"/>
          <w:sz w:val="23"/>
          <w:szCs w:val="23"/>
        </w:rPr>
        <w:t>𝟐𝟎𝟎</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𝐓𝐨𝐩</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𝐁𝐫𝐚𝐧𝐝</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𝐌𝐮𝐬𝐢𝐜𝐚𝐥𝐢</w:t>
      </w:r>
      <w:r>
        <w:rPr>
          <w:rFonts w:ascii="ArialMT" w:hAnsi="ArialMT" w:cs="ArialMT"/>
          <w:color w:val="050505"/>
          <w:kern w:val="0"/>
          <w:sz w:val="23"/>
          <w:szCs w:val="23"/>
        </w:rPr>
        <w:t xml:space="preserve">, </w:t>
      </w:r>
      <w:r>
        <w:rPr>
          <w:rFonts w:ascii="Cambria Math" w:eastAsia="FreeSerif" w:hAnsi="Cambria Math" w:cs="Cambria Math"/>
          <w:color w:val="050505"/>
          <w:kern w:val="0"/>
          <w:sz w:val="23"/>
          <w:szCs w:val="23"/>
        </w:rPr>
        <w:t>𝐋𝐢𝐯𝐞</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𝐏𝐞𝐫𝐟𝐨𝐫𝐦𝐚𝐧𝐜𝐞𝐬</w:t>
      </w:r>
      <w:r>
        <w:rPr>
          <w:rFonts w:ascii="ArialMT" w:hAnsi="ArialMT" w:cs="ArialMT"/>
          <w:color w:val="050505"/>
          <w:kern w:val="0"/>
          <w:sz w:val="23"/>
          <w:szCs w:val="23"/>
        </w:rPr>
        <w:t xml:space="preserve">, </w:t>
      </w:r>
      <w:r>
        <w:rPr>
          <w:rFonts w:ascii="Cambria Math" w:eastAsia="FreeSerif" w:hAnsi="Cambria Math" w:cs="Cambria Math"/>
          <w:color w:val="050505"/>
          <w:kern w:val="0"/>
          <w:sz w:val="23"/>
          <w:szCs w:val="23"/>
        </w:rPr>
        <w:t>𝐒𝐩𝐚𝐳𝐢𝐨</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𝐃𝐞𝐦𝐨</w:t>
      </w:r>
      <w:r>
        <w:rPr>
          <w:rFonts w:ascii="ArialMT" w:hAnsi="ArialMT" w:cs="ArialMT"/>
          <w:color w:val="050505"/>
          <w:kern w:val="0"/>
          <w:sz w:val="23"/>
          <w:szCs w:val="23"/>
        </w:rPr>
        <w:t>,</w:t>
      </w:r>
    </w:p>
    <w:p w14:paraId="5B35F32D" w14:textId="77777777" w:rsidR="00822E14" w:rsidRDefault="00822E14" w:rsidP="00822E14">
      <w:pPr>
        <w:autoSpaceDE w:val="0"/>
        <w:autoSpaceDN w:val="0"/>
        <w:adjustRightInd w:val="0"/>
        <w:spacing w:after="0" w:line="240" w:lineRule="auto"/>
        <w:rPr>
          <w:rFonts w:ascii="ArialMT" w:hAnsi="ArialMT" w:cs="ArialMT"/>
          <w:color w:val="050505"/>
          <w:kern w:val="0"/>
          <w:sz w:val="23"/>
          <w:szCs w:val="23"/>
        </w:rPr>
      </w:pPr>
      <w:r>
        <w:rPr>
          <w:rFonts w:ascii="Cambria Math" w:eastAsia="FreeSerif" w:hAnsi="Cambria Math" w:cs="Cambria Math"/>
          <w:color w:val="050505"/>
          <w:kern w:val="0"/>
          <w:sz w:val="23"/>
          <w:szCs w:val="23"/>
        </w:rPr>
        <w:t>𝐖𝐨𝐫𝐤𝐬𝐡𝐨𝐩</w:t>
      </w:r>
      <w:r>
        <w:rPr>
          <w:rFonts w:ascii="ArialMT" w:hAnsi="ArialMT" w:cs="ArialMT"/>
          <w:color w:val="050505"/>
          <w:kern w:val="0"/>
          <w:sz w:val="23"/>
          <w:szCs w:val="23"/>
        </w:rPr>
        <w:t xml:space="preserve">, </w:t>
      </w:r>
      <w:r>
        <w:rPr>
          <w:rFonts w:ascii="Cambria Math" w:eastAsia="FreeSerif" w:hAnsi="Cambria Math" w:cs="Cambria Math"/>
          <w:color w:val="050505"/>
          <w:kern w:val="0"/>
          <w:sz w:val="23"/>
          <w:szCs w:val="23"/>
        </w:rPr>
        <w:t>𝐒𝐞𝐦𝐢𝐧𝐚𝐫𝐢</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𝐝𝐢𝐫𝐞𝐭𝐭𝐢</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𝐝𝐚</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𝐨𝐬𝐩𝐢𝐭𝐢</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𝐢𝐧𝐭𝐞𝐫𝐧𝐚𝐳𝐢𝐨𝐧𝐚𝐥𝐢</w:t>
      </w:r>
      <w:r>
        <w:rPr>
          <w:rFonts w:ascii="ArialMT" w:hAnsi="ArialMT" w:cs="ArialMT"/>
          <w:color w:val="050505"/>
          <w:kern w:val="0"/>
          <w:sz w:val="23"/>
          <w:szCs w:val="23"/>
        </w:rPr>
        <w:t xml:space="preserve">, </w:t>
      </w:r>
      <w:r>
        <w:rPr>
          <w:rFonts w:ascii="Cambria Math" w:eastAsia="FreeSerif" w:hAnsi="Cambria Math" w:cs="Cambria Math"/>
          <w:color w:val="050505"/>
          <w:kern w:val="0"/>
          <w:sz w:val="23"/>
          <w:szCs w:val="23"/>
        </w:rPr>
        <w:t>𝐀𝐫𝐞𝐚</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𝐊𝐢𝐝𝐬</w:t>
      </w:r>
      <w:r>
        <w:rPr>
          <w:rFonts w:ascii="ArialMT" w:hAnsi="ArialMT" w:cs="ArialMT"/>
          <w:color w:val="050505"/>
          <w:kern w:val="0"/>
          <w:sz w:val="23"/>
          <w:szCs w:val="23"/>
        </w:rPr>
        <w:t xml:space="preserve">, </w:t>
      </w:r>
      <w:r>
        <w:rPr>
          <w:rFonts w:ascii="Cambria Math" w:eastAsia="FreeSerif" w:hAnsi="Cambria Math" w:cs="Cambria Math"/>
          <w:color w:val="050505"/>
          <w:kern w:val="0"/>
          <w:sz w:val="23"/>
          <w:szCs w:val="23"/>
        </w:rPr>
        <w:t>𝐅𝐨𝐨𝐝</w:t>
      </w:r>
      <w:r>
        <w:rPr>
          <w:rFonts w:ascii="FreeSerif" w:eastAsia="FreeSerif" w:hAnsi="ArialMT" w:cs="FreeSerif"/>
          <w:color w:val="050505"/>
          <w:kern w:val="0"/>
          <w:sz w:val="23"/>
          <w:szCs w:val="23"/>
        </w:rPr>
        <w:t xml:space="preserve"> </w:t>
      </w:r>
      <w:r>
        <w:rPr>
          <w:rFonts w:ascii="ArialMT" w:hAnsi="ArialMT" w:cs="ArialMT"/>
          <w:color w:val="050505"/>
          <w:kern w:val="0"/>
          <w:sz w:val="23"/>
          <w:szCs w:val="23"/>
        </w:rPr>
        <w:t xml:space="preserve">&amp; </w:t>
      </w:r>
      <w:r>
        <w:rPr>
          <w:rFonts w:ascii="Cambria Math" w:eastAsia="FreeSerif" w:hAnsi="Cambria Math" w:cs="Cambria Math"/>
          <w:color w:val="050505"/>
          <w:kern w:val="0"/>
          <w:sz w:val="23"/>
          <w:szCs w:val="23"/>
        </w:rPr>
        <w:t>𝐁𝐞𝐯𝐞𝐫𝐚𝐠𝐞</w:t>
      </w:r>
      <w:r>
        <w:rPr>
          <w:rFonts w:ascii="ArialMT" w:hAnsi="ArialMT" w:cs="ArialMT"/>
          <w:color w:val="050505"/>
          <w:kern w:val="0"/>
          <w:sz w:val="23"/>
          <w:szCs w:val="23"/>
        </w:rPr>
        <w:t>!</w:t>
      </w:r>
    </w:p>
    <w:p w14:paraId="3FBEF537" w14:textId="77777777" w:rsidR="00822E14" w:rsidRDefault="00822E14" w:rsidP="00822E14">
      <w:pPr>
        <w:autoSpaceDE w:val="0"/>
        <w:autoSpaceDN w:val="0"/>
        <w:adjustRightInd w:val="0"/>
        <w:spacing w:after="0" w:line="240" w:lineRule="auto"/>
        <w:rPr>
          <w:rFonts w:ascii="ArialMT" w:hAnsi="ArialMT" w:cs="ArialMT"/>
          <w:color w:val="050505"/>
          <w:kern w:val="0"/>
          <w:sz w:val="23"/>
          <w:szCs w:val="23"/>
        </w:rPr>
      </w:pPr>
      <w:r>
        <w:rPr>
          <w:rFonts w:ascii="Cambria Math" w:eastAsia="FreeSerif" w:hAnsi="Cambria Math" w:cs="Cambria Math"/>
          <w:color w:val="050505"/>
          <w:kern w:val="0"/>
          <w:sz w:val="23"/>
          <w:szCs w:val="23"/>
        </w:rPr>
        <w:t>𝐐𝐔𝐀𝐍𝐃𝐎</w:t>
      </w:r>
      <w:r>
        <w:rPr>
          <w:rFonts w:ascii="ArialMT" w:hAnsi="ArialMT" w:cs="ArialMT"/>
          <w:color w:val="050505"/>
          <w:kern w:val="0"/>
          <w:sz w:val="23"/>
          <w:szCs w:val="23"/>
        </w:rPr>
        <w:t>:</w:t>
      </w:r>
    </w:p>
    <w:p w14:paraId="1BD22017" w14:textId="77777777" w:rsidR="00822E14" w:rsidRDefault="00822E14" w:rsidP="00822E14">
      <w:pPr>
        <w:autoSpaceDE w:val="0"/>
        <w:autoSpaceDN w:val="0"/>
        <w:adjustRightInd w:val="0"/>
        <w:spacing w:after="0" w:line="240" w:lineRule="auto"/>
        <w:rPr>
          <w:rFonts w:ascii="ArialMT" w:hAnsi="ArialMT" w:cs="ArialMT"/>
          <w:color w:val="050505"/>
          <w:kern w:val="0"/>
          <w:sz w:val="23"/>
          <w:szCs w:val="23"/>
        </w:rPr>
      </w:pPr>
      <w:r>
        <w:rPr>
          <w:rFonts w:ascii="ArialMT" w:hAnsi="ArialMT" w:cs="ArialMT"/>
          <w:color w:val="050505"/>
          <w:kern w:val="0"/>
          <w:sz w:val="23"/>
          <w:szCs w:val="23"/>
        </w:rPr>
        <w:t>Domenica 15 ottobre 2023</w:t>
      </w:r>
    </w:p>
    <w:p w14:paraId="6725D56A" w14:textId="77777777" w:rsidR="00822E14" w:rsidRDefault="00822E14" w:rsidP="00822E14">
      <w:pPr>
        <w:autoSpaceDE w:val="0"/>
        <w:autoSpaceDN w:val="0"/>
        <w:adjustRightInd w:val="0"/>
        <w:spacing w:after="0" w:line="240" w:lineRule="auto"/>
        <w:rPr>
          <w:rFonts w:ascii="FreeSerif" w:eastAsia="FreeSerif" w:hAnsi="ArialMT" w:cs="FreeSerif"/>
          <w:color w:val="050505"/>
          <w:kern w:val="0"/>
          <w:sz w:val="23"/>
          <w:szCs w:val="23"/>
        </w:rPr>
      </w:pPr>
      <w:r>
        <w:rPr>
          <w:rFonts w:ascii="ArialMT" w:hAnsi="ArialMT" w:cs="ArialMT"/>
          <w:color w:val="050505"/>
          <w:kern w:val="0"/>
          <w:sz w:val="23"/>
          <w:szCs w:val="23"/>
        </w:rPr>
        <w:t xml:space="preserve">dalle 10:00 alle 19:00 • </w:t>
      </w:r>
      <w:r>
        <w:rPr>
          <w:rFonts w:ascii="Cambria Math" w:eastAsia="FreeSerif" w:hAnsi="Cambria Math" w:cs="Cambria Math"/>
          <w:color w:val="050505"/>
          <w:kern w:val="0"/>
          <w:sz w:val="23"/>
          <w:szCs w:val="23"/>
        </w:rPr>
        <w:t>𝐙𝐨𝐧𝐚</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𝐄𝐱𝐩𝐨</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𝐜𝐨𝐧</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𝐬𝐭𝐫𝐮𝐦𝐞𝐧𝐭𝐢</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𝐦𝐮𝐬𝐢𝐜𝐚𝐥𝐢</w:t>
      </w:r>
    </w:p>
    <w:p w14:paraId="31793327" w14:textId="77777777" w:rsidR="00822E14" w:rsidRDefault="00822E14" w:rsidP="00822E14">
      <w:pPr>
        <w:autoSpaceDE w:val="0"/>
        <w:autoSpaceDN w:val="0"/>
        <w:adjustRightInd w:val="0"/>
        <w:spacing w:after="0" w:line="240" w:lineRule="auto"/>
        <w:rPr>
          <w:rFonts w:ascii="FreeSerif" w:eastAsia="FreeSerif" w:hAnsi="ArialMT" w:cs="FreeSerif"/>
          <w:color w:val="050505"/>
          <w:kern w:val="0"/>
          <w:sz w:val="23"/>
          <w:szCs w:val="23"/>
        </w:rPr>
      </w:pPr>
      <w:r>
        <w:rPr>
          <w:rFonts w:ascii="ArialMT" w:hAnsi="ArialMT" w:cs="ArialMT"/>
          <w:color w:val="050505"/>
          <w:kern w:val="0"/>
          <w:sz w:val="23"/>
          <w:szCs w:val="23"/>
        </w:rPr>
        <w:t xml:space="preserve">dalle 10.30 alle 21:00 • </w:t>
      </w:r>
      <w:r>
        <w:rPr>
          <w:rFonts w:ascii="Cambria Math" w:eastAsia="FreeSerif" w:hAnsi="Cambria Math" w:cs="Cambria Math"/>
          <w:color w:val="050505"/>
          <w:kern w:val="0"/>
          <w:sz w:val="23"/>
          <w:szCs w:val="23"/>
        </w:rPr>
        <w:t>𝐄𝐯𝐞𝐧𝐭𝐢</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𝐋𝐢𝐯𝐞</w:t>
      </w:r>
    </w:p>
    <w:p w14:paraId="11AC2B60" w14:textId="77777777" w:rsidR="00822E14" w:rsidRDefault="00822E14" w:rsidP="00822E14">
      <w:pPr>
        <w:autoSpaceDE w:val="0"/>
        <w:autoSpaceDN w:val="0"/>
        <w:adjustRightInd w:val="0"/>
        <w:spacing w:after="0" w:line="240" w:lineRule="auto"/>
        <w:rPr>
          <w:rFonts w:ascii="FreeSerif" w:eastAsia="FreeSerif" w:hAnsi="ArialMT" w:cs="FreeSerif"/>
          <w:color w:val="050505"/>
          <w:kern w:val="0"/>
          <w:sz w:val="23"/>
          <w:szCs w:val="23"/>
        </w:rPr>
      </w:pPr>
      <w:r>
        <w:rPr>
          <w:rFonts w:ascii="ArialMT" w:hAnsi="ArialMT" w:cs="ArialMT"/>
          <w:color w:val="050505"/>
          <w:kern w:val="0"/>
          <w:sz w:val="23"/>
          <w:szCs w:val="23"/>
        </w:rPr>
        <w:t xml:space="preserve">dalle 10:00 alle 20:00 • </w:t>
      </w:r>
      <w:r>
        <w:rPr>
          <w:rFonts w:ascii="Cambria Math" w:eastAsia="FreeSerif" w:hAnsi="Cambria Math" w:cs="Cambria Math"/>
          <w:color w:val="050505"/>
          <w:kern w:val="0"/>
          <w:sz w:val="23"/>
          <w:szCs w:val="23"/>
        </w:rPr>
        <w:t>𝐀𝐫𝐞𝐚</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𝐅𝐨𝐨𝐝</w:t>
      </w:r>
    </w:p>
    <w:p w14:paraId="1508AAF0" w14:textId="5BA1C9A0" w:rsidR="00822E14" w:rsidRDefault="00822E14" w:rsidP="00822E14">
      <w:pPr>
        <w:autoSpaceDE w:val="0"/>
        <w:autoSpaceDN w:val="0"/>
        <w:adjustRightInd w:val="0"/>
        <w:spacing w:after="0" w:line="240" w:lineRule="auto"/>
        <w:rPr>
          <w:rFonts w:ascii="ArialMT" w:hAnsi="ArialMT" w:cs="ArialMT"/>
          <w:color w:val="050505"/>
          <w:kern w:val="0"/>
          <w:sz w:val="23"/>
          <w:szCs w:val="23"/>
        </w:rPr>
      </w:pPr>
    </w:p>
    <w:p w14:paraId="08928159" w14:textId="77777777" w:rsidR="00822E14" w:rsidRDefault="00822E14" w:rsidP="00822E14">
      <w:pPr>
        <w:autoSpaceDE w:val="0"/>
        <w:autoSpaceDN w:val="0"/>
        <w:adjustRightInd w:val="0"/>
        <w:spacing w:after="0" w:line="240" w:lineRule="auto"/>
        <w:rPr>
          <w:rFonts w:ascii="ArialMT" w:hAnsi="ArialMT" w:cs="ArialMT"/>
          <w:color w:val="050505"/>
          <w:kern w:val="0"/>
          <w:sz w:val="23"/>
          <w:szCs w:val="23"/>
        </w:rPr>
      </w:pPr>
      <w:r>
        <w:rPr>
          <w:rFonts w:ascii="Cambria Math" w:eastAsia="FreeSerif" w:hAnsi="Cambria Math" w:cs="Cambria Math"/>
          <w:color w:val="050505"/>
          <w:kern w:val="0"/>
          <w:sz w:val="23"/>
          <w:szCs w:val="23"/>
        </w:rPr>
        <w:t>𝐃𝐎𝐕𝐄</w:t>
      </w:r>
      <w:r>
        <w:rPr>
          <w:rFonts w:ascii="ArialMT" w:hAnsi="ArialMT" w:cs="ArialMT"/>
          <w:color w:val="050505"/>
          <w:kern w:val="0"/>
          <w:sz w:val="23"/>
          <w:szCs w:val="23"/>
        </w:rPr>
        <w:t>:</w:t>
      </w:r>
    </w:p>
    <w:p w14:paraId="73C58A2C" w14:textId="5BBF796A" w:rsidR="00822E14" w:rsidRDefault="00822E14" w:rsidP="00822E14">
      <w:pPr>
        <w:autoSpaceDE w:val="0"/>
        <w:autoSpaceDN w:val="0"/>
        <w:adjustRightInd w:val="0"/>
        <w:spacing w:after="0" w:line="240" w:lineRule="auto"/>
        <w:rPr>
          <w:rFonts w:ascii="FreeSerif" w:eastAsia="FreeSerif" w:hAnsi="ArialMT" w:cs="FreeSerif"/>
          <w:color w:val="050505"/>
          <w:kern w:val="0"/>
          <w:sz w:val="23"/>
          <w:szCs w:val="23"/>
        </w:rPr>
      </w:pPr>
      <w:r>
        <w:rPr>
          <w:rFonts w:ascii="ArialMT" w:hAnsi="ArialMT" w:cs="ArialMT"/>
          <w:color w:val="050505"/>
          <w:kern w:val="0"/>
          <w:sz w:val="23"/>
          <w:szCs w:val="23"/>
        </w:rPr>
        <w:t>Palazzo dei Congressi</w:t>
      </w:r>
      <w:r>
        <w:rPr>
          <w:rFonts w:ascii="ArialMT" w:hAnsi="ArialMT" w:cs="ArialMT"/>
          <w:color w:val="050505"/>
          <w:kern w:val="0"/>
          <w:sz w:val="23"/>
          <w:szCs w:val="23"/>
        </w:rPr>
        <w:t xml:space="preserve"> - </w:t>
      </w:r>
      <w:r>
        <w:rPr>
          <w:rFonts w:ascii="ArialMT" w:hAnsi="ArialMT" w:cs="ArialMT"/>
          <w:color w:val="050505"/>
          <w:kern w:val="0"/>
          <w:sz w:val="23"/>
          <w:szCs w:val="23"/>
        </w:rPr>
        <w:t xml:space="preserve">Roma Eur ingresso da </w:t>
      </w:r>
      <w:r>
        <w:rPr>
          <w:rFonts w:ascii="Cambria Math" w:eastAsia="FreeSerif" w:hAnsi="Cambria Math" w:cs="Cambria Math"/>
          <w:color w:val="050505"/>
          <w:kern w:val="0"/>
          <w:sz w:val="23"/>
          <w:szCs w:val="23"/>
        </w:rPr>
        <w:t>𝐕𝐢𝐚𝐥𝐞</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𝐝𝐞𝐥𝐥𝐚</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𝐏𝐢𝐭𝐭𝐮𝐫𝐚</w:t>
      </w:r>
      <w:r>
        <w:rPr>
          <w:rFonts w:ascii="FreeSerif" w:eastAsia="FreeSerif" w:hAnsi="ArialMT" w:cs="FreeSerif"/>
          <w:color w:val="050505"/>
          <w:kern w:val="0"/>
          <w:sz w:val="23"/>
          <w:szCs w:val="23"/>
        </w:rPr>
        <w:t xml:space="preserve"> </w:t>
      </w:r>
      <w:r>
        <w:rPr>
          <w:rFonts w:ascii="Cambria Math" w:eastAsia="FreeSerif" w:hAnsi="Cambria Math" w:cs="Cambria Math"/>
          <w:color w:val="050505"/>
          <w:kern w:val="0"/>
          <w:sz w:val="23"/>
          <w:szCs w:val="23"/>
        </w:rPr>
        <w:t>𝟓𝟎</w:t>
      </w:r>
    </w:p>
    <w:p w14:paraId="22D17AB6" w14:textId="7C52A2F5" w:rsidR="00822E14" w:rsidRPr="00822E14" w:rsidRDefault="00822E14" w:rsidP="00822E14">
      <w:pPr>
        <w:pStyle w:val="NormaleWeb"/>
        <w:spacing w:before="0" w:beforeAutospacing="0" w:after="0" w:afterAutospacing="0"/>
        <w:rPr>
          <w:rFonts w:ascii="Trebuchet MS" w:hAnsi="Trebuchet MS"/>
          <w:sz w:val="24"/>
          <w:szCs w:val="24"/>
        </w:rPr>
      </w:pPr>
      <w:r>
        <w:rPr>
          <w:rFonts w:ascii="ArialMT" w:hAnsi="ArialMT" w:cs="ArialMT"/>
          <w:color w:val="050505"/>
          <w:sz w:val="23"/>
          <w:szCs w:val="23"/>
        </w:rPr>
        <w:t>(ampia possibilità di parcheggio)</w:t>
      </w:r>
    </w:p>
    <w:p w14:paraId="3644B878" w14:textId="77777777" w:rsidR="00822E14" w:rsidRDefault="00822E14" w:rsidP="00822E14">
      <w:pPr>
        <w:jc w:val="center"/>
        <w:rPr>
          <w:b/>
          <w:bCs/>
          <w:sz w:val="24"/>
          <w:szCs w:val="24"/>
          <w:u w:val="single"/>
        </w:rPr>
      </w:pPr>
    </w:p>
    <w:p w14:paraId="47C05504" w14:textId="4AAEFDA0" w:rsidR="00822E14" w:rsidRPr="00822E14" w:rsidRDefault="00822E14" w:rsidP="00822E14">
      <w:pPr>
        <w:jc w:val="center"/>
        <w:rPr>
          <w:b/>
          <w:bCs/>
          <w:color w:val="FF0000"/>
          <w:sz w:val="36"/>
          <w:szCs w:val="36"/>
          <w:u w:val="single"/>
        </w:rPr>
      </w:pPr>
      <w:r w:rsidRPr="00822E14">
        <w:rPr>
          <w:b/>
          <w:bCs/>
          <w:color w:val="FF0000"/>
          <w:sz w:val="36"/>
          <w:szCs w:val="36"/>
          <w:u w:val="single"/>
        </w:rPr>
        <w:t xml:space="preserve">La convenzione </w:t>
      </w:r>
      <w:r w:rsidRPr="00822E14">
        <w:rPr>
          <w:b/>
          <w:bCs/>
          <w:color w:val="FF0000"/>
          <w:sz w:val="36"/>
          <w:szCs w:val="36"/>
          <w:u w:val="single"/>
        </w:rPr>
        <w:t>con i soci AIDA AlmavivA prevede:</w:t>
      </w:r>
    </w:p>
    <w:p w14:paraId="30008681" w14:textId="77777777" w:rsidR="00822E14" w:rsidRDefault="00822E14" w:rsidP="00822E14">
      <w:pPr>
        <w:jc w:val="both"/>
        <w:rPr>
          <w:i/>
          <w:sz w:val="24"/>
          <w:szCs w:val="24"/>
        </w:rPr>
      </w:pPr>
      <w:r>
        <w:rPr>
          <w:i/>
          <w:sz w:val="24"/>
          <w:szCs w:val="24"/>
        </w:rPr>
        <w:t>Tariffe scontate sui biglietti per i soci Almaviva</w:t>
      </w:r>
      <w:r>
        <w:rPr>
          <w:i/>
          <w:sz w:val="24"/>
          <w:szCs w:val="24"/>
        </w:rPr>
        <w:t>;</w:t>
      </w:r>
      <w:r>
        <w:rPr>
          <w:i/>
          <w:sz w:val="24"/>
          <w:szCs w:val="24"/>
        </w:rPr>
        <w:t xml:space="preserve"> il prezzo scontato è di 15€ anziché 18€. </w:t>
      </w:r>
    </w:p>
    <w:p w14:paraId="3A761BD7" w14:textId="41B74C8D" w:rsidR="00822E14" w:rsidRDefault="00822E14" w:rsidP="00822E14">
      <w:pPr>
        <w:jc w:val="both"/>
        <w:rPr>
          <w:i/>
          <w:sz w:val="24"/>
          <w:szCs w:val="24"/>
        </w:rPr>
      </w:pPr>
      <w:r>
        <w:rPr>
          <w:i/>
          <w:sz w:val="24"/>
          <w:szCs w:val="24"/>
        </w:rPr>
        <w:t>(</w:t>
      </w:r>
      <w:r>
        <w:rPr>
          <w:b/>
          <w:i/>
          <w:sz w:val="24"/>
          <w:szCs w:val="24"/>
        </w:rPr>
        <w:t>Tariffa applicabile su presentazione del tesserino.)</w:t>
      </w:r>
    </w:p>
    <w:p w14:paraId="44CBFA00" w14:textId="68C0E21A" w:rsidR="00822E14" w:rsidRDefault="00822E14" w:rsidP="00822E14">
      <w:pPr>
        <w:pStyle w:val="NormaleWeb"/>
      </w:pPr>
      <w:r>
        <w:rPr>
          <w:rFonts w:ascii="Trebuchet MS" w:hAnsi="Trebuchet MS"/>
          <w:sz w:val="18"/>
          <w:szCs w:val="18"/>
        </w:rPr>
        <w:t xml:space="preserve">Maggiori informazioni  </w:t>
      </w:r>
      <w:hyperlink r:id="rId7" w:history="1">
        <w:r>
          <w:rPr>
            <w:rStyle w:val="Collegamentoipertestuale"/>
            <w:rFonts w:ascii="Trebuchet MS" w:hAnsi="Trebuchet MS"/>
            <w:sz w:val="18"/>
            <w:szCs w:val="18"/>
          </w:rPr>
          <w:t>www.m</w:t>
        </w:r>
        <w:r>
          <w:rPr>
            <w:rStyle w:val="Collegamentoipertestuale"/>
            <w:rFonts w:ascii="Trebuchet MS" w:hAnsi="Trebuchet MS"/>
            <w:sz w:val="18"/>
            <w:szCs w:val="18"/>
          </w:rPr>
          <w:t>u</w:t>
        </w:r>
        <w:r>
          <w:rPr>
            <w:rStyle w:val="Collegamentoipertestuale"/>
            <w:rFonts w:ascii="Trebuchet MS" w:hAnsi="Trebuchet MS"/>
            <w:sz w:val="18"/>
            <w:szCs w:val="18"/>
          </w:rPr>
          <w:t>sikaexpo.it</w:t>
        </w:r>
      </w:hyperlink>
    </w:p>
    <w:sectPr w:rsidR="00822E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reeSerif">
    <w:altName w:val="Yu Gothic"/>
    <w:panose1 w:val="00000000000000000000"/>
    <w:charset w:val="80"/>
    <w:family w:val="auto"/>
    <w:notTrueType/>
    <w:pitch w:val="default"/>
    <w:sig w:usb0="00000001" w:usb1="08070000" w:usb2="00000010" w:usb3="00000000" w:csb0="00020000" w:csb1="00000000"/>
  </w:font>
  <w:font w:name="MS-PGoth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1A51"/>
    <w:multiLevelType w:val="multilevel"/>
    <w:tmpl w:val="8E44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208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05"/>
    <w:rsid w:val="00822E14"/>
    <w:rsid w:val="00B40534"/>
    <w:rsid w:val="00CC4C19"/>
    <w:rsid w:val="00D22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B2F2"/>
  <w15:chartTrackingRefBased/>
  <w15:docId w15:val="{158BF16F-D0DD-4629-A6AE-77AB05DD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22E14"/>
    <w:rPr>
      <w:color w:val="0000FF"/>
      <w:u w:val="single"/>
    </w:rPr>
  </w:style>
  <w:style w:type="paragraph" w:styleId="NormaleWeb">
    <w:name w:val="Normal (Web)"/>
    <w:basedOn w:val="Normale"/>
    <w:uiPriority w:val="99"/>
    <w:unhideWhenUsed/>
    <w:rsid w:val="00822E14"/>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822E14"/>
    <w:rPr>
      <w:b/>
      <w:bCs/>
    </w:rPr>
  </w:style>
  <w:style w:type="character" w:styleId="Collegamentovisitato">
    <w:name w:val="FollowedHyperlink"/>
    <w:basedOn w:val="Carpredefinitoparagrafo"/>
    <w:uiPriority w:val="99"/>
    <w:semiHidden/>
    <w:unhideWhenUsed/>
    <w:rsid w:val="00822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3A%2F%2Fwww.musikaexpo.it%2F&amp;data=05%7C01%7Cm.nicoletti%40almavivaitalia.it%7Cc5824ee468a141f3b0fa08dbc3bab4ee%7C028226e099ea4fab9d1bdaa440c9e286%7C0%7C0%7C638318978893466450%7CUnknown%7CTWFpbGZsb3d8eyJWIjoiMC4wLjAwMDAiLCJQIjoiV2luMzIiLCJBTiI6Ik1haWwiLCJXVCI6Mn0%3D%7C3000%7C%7C%7C&amp;sdata=LHeSjxEVraZtCZyaoE%2Br%2FzKumSLj%2FbvwNctTIAHCvV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2023-10-03T08:35:00Z</dcterms:created>
  <dcterms:modified xsi:type="dcterms:W3CDTF">2023-10-03T08:43:00Z</dcterms:modified>
</cp:coreProperties>
</file>