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8B86B" w14:textId="06F1F937" w:rsidR="003528B2" w:rsidRDefault="003528B2" w:rsidP="003528B2">
      <w:pPr>
        <w:spacing w:after="0"/>
        <w:jc w:val="center"/>
      </w:pPr>
      <w:r>
        <w:rPr>
          <w:noProof/>
          <w:color w:val="222222"/>
        </w:rPr>
        <w:drawing>
          <wp:inline distT="0" distB="0" distL="0" distR="0" wp14:anchorId="589F42F0" wp14:editId="70625208">
            <wp:extent cx="5162550" cy="3228975"/>
            <wp:effectExtent l="0" t="0" r="0" b="9525"/>
            <wp:docPr id="2124457822" name="Immagine 1" descr="Immagine che contiene testo, poster, grafic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7822" name="Immagine 1" descr="Immagine che contiene testo, poster, grafica, Volanti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6567" w14:textId="77777777" w:rsidR="003528B2" w:rsidRDefault="003528B2" w:rsidP="003528B2">
      <w:pPr>
        <w:spacing w:after="0"/>
        <w:jc w:val="center"/>
        <w:rPr>
          <w:color w:val="222222"/>
        </w:rPr>
      </w:pPr>
      <w:r>
        <w:rPr>
          <w:rStyle w:val="Enfasigrassetto"/>
          <w:rFonts w:ascii="Arial Black" w:hAnsi="Arial Black"/>
          <w:color w:val="FF0000"/>
          <w:sz w:val="48"/>
          <w:szCs w:val="48"/>
        </w:rPr>
        <w:t>MANNARINO</w:t>
      </w:r>
    </w:p>
    <w:p w14:paraId="2BC8E92D" w14:textId="77777777" w:rsidR="003528B2" w:rsidRDefault="003528B2" w:rsidP="003528B2">
      <w:pPr>
        <w:spacing w:after="0"/>
        <w:jc w:val="center"/>
        <w:rPr>
          <w:color w:val="222222"/>
        </w:rPr>
      </w:pPr>
      <w:r>
        <w:rPr>
          <w:rStyle w:val="Enfasigrassetto"/>
          <w:color w:val="333333"/>
          <w:sz w:val="27"/>
          <w:szCs w:val="27"/>
        </w:rPr>
        <w:t>26-27-28 dicembre ore 21:00</w:t>
      </w:r>
    </w:p>
    <w:p w14:paraId="55A62522" w14:textId="77777777" w:rsidR="003528B2" w:rsidRDefault="003528B2" w:rsidP="003528B2">
      <w:pPr>
        <w:spacing w:after="0"/>
        <w:jc w:val="center"/>
        <w:rPr>
          <w:rFonts w:ascii="Arial Black" w:hAnsi="Arial Black"/>
          <w:color w:val="333333"/>
        </w:rPr>
      </w:pPr>
      <w:r>
        <w:rPr>
          <w:rStyle w:val="Enfasigrassetto"/>
          <w:rFonts w:ascii="Arial Black" w:hAnsi="Arial Black"/>
          <w:color w:val="333333"/>
          <w:sz w:val="27"/>
          <w:szCs w:val="27"/>
        </w:rPr>
        <w:t>Sala Santa Cecilia Auditorium Parco della Musica</w:t>
      </w:r>
    </w:p>
    <w:p w14:paraId="4ADCDC78" w14:textId="02E165F6" w:rsidR="003528B2" w:rsidRDefault="003528B2" w:rsidP="003528B2">
      <w:pPr>
        <w:spacing w:after="0"/>
        <w:jc w:val="center"/>
        <w:rPr>
          <w:color w:val="222222"/>
        </w:rPr>
      </w:pPr>
      <w:r>
        <w:rPr>
          <w:b/>
          <w:bCs/>
          <w:color w:val="C00000"/>
          <w:sz w:val="32"/>
          <w:szCs w:val="32"/>
        </w:rPr>
        <w:t xml:space="preserve">PROMO riservata </w:t>
      </w:r>
      <w:proofErr w:type="gramStart"/>
      <w:r>
        <w:rPr>
          <w:b/>
          <w:bCs/>
          <w:color w:val="C00000"/>
          <w:sz w:val="32"/>
          <w:szCs w:val="32"/>
        </w:rPr>
        <w:t>a</w:t>
      </w:r>
      <w:proofErr w:type="gramEnd"/>
      <w:r>
        <w:rPr>
          <w:b/>
          <w:bCs/>
          <w:color w:val="C00000"/>
          <w:sz w:val="32"/>
          <w:szCs w:val="32"/>
        </w:rPr>
        <w:t xml:space="preserve"> </w:t>
      </w:r>
      <w:r>
        <w:rPr>
          <w:b/>
          <w:bCs/>
          <w:color w:val="C00000"/>
          <w:sz w:val="32"/>
          <w:szCs w:val="32"/>
        </w:rPr>
        <w:t>AIDA</w:t>
      </w:r>
    </w:p>
    <w:p w14:paraId="1602B9F1" w14:textId="52D1705B" w:rsidR="003528B2" w:rsidRDefault="003528B2" w:rsidP="003528B2">
      <w:pPr>
        <w:rPr>
          <w:color w:val="222222"/>
        </w:rPr>
      </w:pPr>
      <w:r w:rsidRPr="003528B2">
        <w:rPr>
          <w:color w:val="222222"/>
        </w:rPr>
        <w:drawing>
          <wp:inline distT="0" distB="0" distL="0" distR="0" wp14:anchorId="47D04579" wp14:editId="1C061ACF">
            <wp:extent cx="5877745" cy="1733792"/>
            <wp:effectExtent l="0" t="0" r="8890" b="0"/>
            <wp:docPr id="239908725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8725" name="Immagine 1" descr="Immagine che contiene testo, schermata, Carattere, line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1DEF" w14:textId="77777777" w:rsidR="003528B2" w:rsidRDefault="003528B2" w:rsidP="003528B2">
      <w:pPr>
        <w:jc w:val="center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- </w:t>
      </w:r>
      <w:r>
        <w:rPr>
          <w:color w:val="002060"/>
          <w:sz w:val="24"/>
          <w:szCs w:val="24"/>
        </w:rPr>
        <w:t xml:space="preserve">PROMO VALIDA </w:t>
      </w:r>
      <w:r>
        <w:rPr>
          <w:b/>
          <w:bCs/>
          <w:color w:val="002060"/>
          <w:sz w:val="24"/>
          <w:szCs w:val="24"/>
        </w:rPr>
        <w:t>FINO AD ESAURIMENTO DISPONIBILITA'</w:t>
      </w:r>
      <w:r>
        <w:rPr>
          <w:color w:val="002060"/>
          <w:sz w:val="24"/>
          <w:szCs w:val="24"/>
        </w:rPr>
        <w:t xml:space="preserve"> DELLA TARIFFA DEDICATA</w:t>
      </w:r>
    </w:p>
    <w:p w14:paraId="6AD57EC2" w14:textId="05684965" w:rsidR="003528B2" w:rsidRDefault="003528B2" w:rsidP="003528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2060"/>
          <w:kern w:val="0"/>
          <w:sz w:val="20"/>
          <w:szCs w:val="20"/>
        </w:rPr>
      </w:pPr>
      <w:r>
        <w:rPr>
          <w:rFonts w:ascii="CIDFont+F1" w:hAnsi="CIDFont+F1" w:cs="CIDFont+F1"/>
          <w:color w:val="002060"/>
          <w:kern w:val="0"/>
          <w:sz w:val="20"/>
          <w:szCs w:val="20"/>
        </w:rPr>
        <w:t xml:space="preserve">La </w:t>
      </w:r>
      <w:r>
        <w:rPr>
          <w:rFonts w:ascii="CIDFont+F2" w:hAnsi="CIDFont+F2" w:cs="CIDFont+F2"/>
          <w:color w:val="002060"/>
          <w:kern w:val="0"/>
          <w:sz w:val="20"/>
          <w:szCs w:val="20"/>
        </w:rPr>
        <w:t xml:space="preserve">scelta del posto 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 xml:space="preserve">è curata dal Booking </w:t>
      </w:r>
      <w:r>
        <w:rPr>
          <w:rFonts w:ascii="CIDFont+F2" w:hAnsi="CIDFont+F2" w:cs="CIDFont+F2"/>
          <w:color w:val="002060"/>
          <w:kern w:val="0"/>
          <w:sz w:val="20"/>
          <w:szCs w:val="20"/>
        </w:rPr>
        <w:t xml:space="preserve">in base alla migliore disponibilità 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>al momento in cui la richiesta viene evasa</w:t>
      </w:r>
    </w:p>
    <w:p w14:paraId="1B6CCCFE" w14:textId="1CFEC6D4" w:rsidR="003528B2" w:rsidRDefault="003528B2" w:rsidP="003528B2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2060"/>
          <w:kern w:val="0"/>
          <w:sz w:val="20"/>
          <w:szCs w:val="20"/>
        </w:rPr>
      </w:pPr>
      <w:r>
        <w:rPr>
          <w:rFonts w:ascii="CIDFont+F1" w:hAnsi="CIDFont+F1" w:cs="CIDFont+F1"/>
          <w:color w:val="002060"/>
          <w:kern w:val="0"/>
          <w:sz w:val="20"/>
          <w:szCs w:val="20"/>
        </w:rPr>
        <w:t>Si procederà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 xml:space="preserve"> solo alla stampa di posti contigui; se 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>non saranno disponibili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 xml:space="preserve">, 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>sarà contattato</w:t>
      </w:r>
      <w:r>
        <w:rPr>
          <w:rFonts w:ascii="CIDFont+F1" w:hAnsi="CIDFont+F1" w:cs="CIDFont+F1"/>
          <w:color w:val="002060"/>
          <w:kern w:val="0"/>
          <w:sz w:val="20"/>
          <w:szCs w:val="20"/>
        </w:rPr>
        <w:t xml:space="preserve"> il Cliente per alternative di date/settori</w:t>
      </w:r>
    </w:p>
    <w:p w14:paraId="3800F122" w14:textId="13C4F143" w:rsidR="003528B2" w:rsidRDefault="003528B2" w:rsidP="003528B2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2060"/>
          <w:kern w:val="0"/>
          <w:sz w:val="20"/>
          <w:szCs w:val="20"/>
        </w:rPr>
      </w:pPr>
      <w:r>
        <w:rPr>
          <w:rFonts w:ascii="CIDFont+F3" w:hAnsi="CIDFont+F3" w:cs="CIDFont+F3"/>
          <w:color w:val="002060"/>
          <w:kern w:val="0"/>
          <w:sz w:val="20"/>
          <w:szCs w:val="20"/>
        </w:rPr>
        <w:t>Le tariffe sotto riportate sono da intendersi finite e comprensive delle commissioni di servizio</w:t>
      </w:r>
      <w:r>
        <w:rPr>
          <w:rFonts w:ascii="CIDFont+F3" w:hAnsi="CIDFont+F3" w:cs="CIDFont+F3"/>
          <w:color w:val="002060"/>
          <w:kern w:val="0"/>
          <w:sz w:val="20"/>
          <w:szCs w:val="20"/>
        </w:rPr>
        <w:t>.</w:t>
      </w:r>
    </w:p>
    <w:p w14:paraId="101D02F7" w14:textId="77777777" w:rsidR="003528B2" w:rsidRDefault="003528B2" w:rsidP="003528B2">
      <w:pPr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color w:val="002060"/>
          <w:sz w:val="24"/>
          <w:szCs w:val="24"/>
        </w:rPr>
        <w:t xml:space="preserve">- Pagamento online con carta di credito con </w:t>
      </w:r>
      <w:r>
        <w:rPr>
          <w:i/>
          <w:iCs/>
          <w:color w:val="002060"/>
          <w:sz w:val="24"/>
          <w:szCs w:val="24"/>
        </w:rPr>
        <w:t>"</w:t>
      </w:r>
      <w:proofErr w:type="spellStart"/>
      <w:r>
        <w:rPr>
          <w:b/>
          <w:bCs/>
          <w:i/>
          <w:iCs/>
          <w:color w:val="222222"/>
          <w:sz w:val="28"/>
          <w:szCs w:val="28"/>
        </w:rPr>
        <w:t>Pay</w:t>
      </w:r>
      <w:r>
        <w:rPr>
          <w:b/>
          <w:bCs/>
          <w:i/>
          <w:iCs/>
          <w:color w:val="F06814"/>
          <w:sz w:val="28"/>
          <w:szCs w:val="28"/>
        </w:rPr>
        <w:t>Mail</w:t>
      </w:r>
      <w:proofErr w:type="spellEnd"/>
      <w:r>
        <w:rPr>
          <w:b/>
          <w:bCs/>
          <w:i/>
          <w:iCs/>
          <w:color w:val="002060"/>
          <w:sz w:val="24"/>
          <w:szCs w:val="24"/>
        </w:rPr>
        <w:t xml:space="preserve"> by </w:t>
      </w:r>
      <w:proofErr w:type="spellStart"/>
      <w:r>
        <w:rPr>
          <w:b/>
          <w:bCs/>
          <w:i/>
          <w:iCs/>
          <w:color w:val="222222"/>
          <w:sz w:val="28"/>
          <w:szCs w:val="28"/>
        </w:rPr>
        <w:t>Pronto</w:t>
      </w:r>
      <w:r>
        <w:rPr>
          <w:b/>
          <w:bCs/>
          <w:i/>
          <w:iCs/>
          <w:color w:val="F06814"/>
          <w:sz w:val="28"/>
          <w:szCs w:val="28"/>
        </w:rPr>
        <w:t>Biglietto</w:t>
      </w:r>
      <w:proofErr w:type="spellEnd"/>
      <w:r>
        <w:rPr>
          <w:color w:val="002060"/>
          <w:sz w:val="24"/>
          <w:szCs w:val="24"/>
        </w:rPr>
        <w:t>"</w:t>
      </w:r>
    </w:p>
    <w:p w14:paraId="4407667E" w14:textId="77777777" w:rsidR="003528B2" w:rsidRDefault="003528B2" w:rsidP="003528B2">
      <w:pPr>
        <w:jc w:val="center"/>
        <w:rPr>
          <w:rFonts w:ascii="Arial" w:hAnsi="Arial" w:cs="Arial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Biglietti in formato elettronico</w:t>
      </w:r>
    </w:p>
    <w:p w14:paraId="6AF3CDEB" w14:textId="77490993" w:rsidR="003528B2" w:rsidRDefault="003528B2" w:rsidP="003528B2">
      <w:pPr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b/>
          <w:bCs/>
          <w:color w:val="CC0000"/>
          <w:sz w:val="10"/>
          <w:szCs w:val="10"/>
        </w:rPr>
        <w:t> </w:t>
      </w:r>
      <w:r>
        <w:rPr>
          <w:b/>
          <w:bCs/>
          <w:color w:val="002060"/>
          <w:sz w:val="32"/>
          <w:szCs w:val="32"/>
        </w:rPr>
        <w:t>Scrivi indicando: luogo, data, ora, settore e numero biglietti</w:t>
      </w:r>
      <w:r>
        <w:rPr>
          <w:b/>
          <w:bCs/>
          <w:color w:val="002060"/>
          <w:sz w:val="32"/>
          <w:szCs w:val="32"/>
        </w:rPr>
        <w:t xml:space="preserve"> al seguente indirizzo: </w:t>
      </w:r>
      <w:hyperlink r:id="rId7" w:tgtFrame="_blank" w:history="1">
        <w:r>
          <w:rPr>
            <w:rStyle w:val="Collegamentoipertestuale"/>
          </w:rPr>
          <w:t>socicral@prontobiglietto.it</w:t>
        </w:r>
      </w:hyperlink>
    </w:p>
    <w:p w14:paraId="262FA64F" w14:textId="77777777" w:rsidR="003528B2" w:rsidRDefault="003528B2" w:rsidP="003528B2">
      <w:pPr>
        <w:jc w:val="center"/>
        <w:rPr>
          <w:rFonts w:ascii="Arial" w:hAnsi="Arial" w:cs="Arial"/>
          <w:color w:val="222222"/>
          <w:sz w:val="24"/>
          <w:szCs w:val="24"/>
        </w:rPr>
      </w:pPr>
    </w:p>
    <w:p w14:paraId="1BB3FA91" w14:textId="77777777" w:rsidR="003528B2" w:rsidRDefault="003528B2" w:rsidP="003528B2">
      <w:pPr>
        <w:rPr>
          <w:rFonts w:ascii="Calibri" w:hAnsi="Calibri" w:cs="Calibri"/>
          <w:color w:val="222222"/>
          <w:kern w:val="0"/>
          <w:lang w:eastAsia="it-IT"/>
          <w14:ligatures w14:val="none"/>
        </w:rPr>
      </w:pPr>
    </w:p>
    <w:p w14:paraId="62A041A6" w14:textId="77777777" w:rsidR="003528B2" w:rsidRDefault="003528B2" w:rsidP="003528B2">
      <w:pPr>
        <w:rPr>
          <w:color w:val="222222"/>
        </w:rPr>
      </w:pPr>
    </w:p>
    <w:p w14:paraId="6F4B5169" w14:textId="77777777" w:rsidR="003528B2" w:rsidRDefault="003528B2"/>
    <w:sectPr w:rsidR="003528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59"/>
    <w:rsid w:val="003528B2"/>
    <w:rsid w:val="00B40534"/>
    <w:rsid w:val="00CC4C19"/>
    <w:rsid w:val="00D0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57670"/>
  <w15:chartTrackingRefBased/>
  <w15:docId w15:val="{5150553A-433C-4031-8A3A-7FDCFDA6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3528B2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528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ocicral@prontobigliett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i_lp89cgri1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2023-11-22T10:46:00Z</dcterms:created>
  <dcterms:modified xsi:type="dcterms:W3CDTF">2023-11-22T10:50:00Z</dcterms:modified>
</cp:coreProperties>
</file>