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6DAB" w14:textId="77777777" w:rsidR="006F0C82" w:rsidRDefault="006F0C82" w:rsidP="006F0C82">
      <w:pPr>
        <w:pStyle w:val="NormaleWeb"/>
        <w:spacing w:before="0" w:beforeAutospacing="0" w:after="0" w:afterAutospacing="0" w:line="495" w:lineRule="atLeast"/>
        <w:jc w:val="center"/>
        <w:rPr>
          <w:rFonts w:ascii="Arial" w:hAnsi="Arial" w:cs="Arial"/>
          <w:color w:val="555555"/>
          <w:sz w:val="21"/>
          <w:szCs w:val="21"/>
        </w:rPr>
      </w:pPr>
      <w:r>
        <w:rPr>
          <w:rStyle w:val="Enfasigrassetto"/>
          <w:rFonts w:ascii="Arial" w:hAnsi="Arial" w:cs="Arial"/>
          <w:color w:val="0000FF"/>
          <w:sz w:val="33"/>
          <w:szCs w:val="33"/>
        </w:rPr>
        <w:t xml:space="preserve">AUDITORIUM </w:t>
      </w:r>
      <w:r>
        <w:rPr>
          <w:rStyle w:val="Enfasicorsivo"/>
          <w:rFonts w:ascii="Arial" w:hAnsi="Arial" w:cs="Arial"/>
          <w:b/>
          <w:bCs/>
          <w:color w:val="0000FF"/>
          <w:sz w:val="33"/>
          <w:szCs w:val="33"/>
        </w:rPr>
        <w:t>PARCO DELLA MUSICA</w:t>
      </w:r>
      <w:r>
        <w:rPr>
          <w:rStyle w:val="Enfasigrassetto"/>
          <w:rFonts w:ascii="Arial" w:hAnsi="Arial" w:cs="Arial"/>
          <w:color w:val="0000FF"/>
          <w:sz w:val="33"/>
          <w:szCs w:val="33"/>
        </w:rPr>
        <w:t> </w:t>
      </w:r>
    </w:p>
    <w:p w14:paraId="176C08F2" w14:textId="77777777" w:rsidR="006F0C82" w:rsidRDefault="006F0C82" w:rsidP="006F0C82">
      <w:pPr>
        <w:pStyle w:val="NormaleWeb"/>
        <w:spacing w:before="0" w:beforeAutospacing="0" w:after="0" w:afterAutospacing="0" w:line="252" w:lineRule="atLeast"/>
        <w:jc w:val="center"/>
        <w:rPr>
          <w:rFonts w:ascii="Arial" w:hAnsi="Arial" w:cs="Arial"/>
          <w:color w:val="555555"/>
          <w:sz w:val="21"/>
          <w:szCs w:val="21"/>
        </w:rPr>
      </w:pPr>
      <w:r>
        <w:rPr>
          <w:rStyle w:val="Enfasigrassetto"/>
          <w:rFonts w:ascii="Arial" w:hAnsi="Arial" w:cs="Arial"/>
          <w:i/>
          <w:iCs/>
          <w:color w:val="555555"/>
          <w:sz w:val="24"/>
          <w:szCs w:val="24"/>
        </w:rPr>
        <w:t>Per info e prenotazioni: scrivete via mail o via whatsapp ai recapiti indicati, precisando nome, cognome, numero dei posti, titolo e data dell'evento.</w:t>
      </w:r>
    </w:p>
    <w:p w14:paraId="269FFA37" w14:textId="77777777" w:rsidR="006F0C82" w:rsidRDefault="006F0C82" w:rsidP="006F0C82">
      <w:pPr>
        <w:pStyle w:val="NormaleWeb"/>
        <w:spacing w:before="0" w:beforeAutospacing="0" w:after="0" w:afterAutospacing="0" w:line="252" w:lineRule="atLeast"/>
        <w:jc w:val="center"/>
        <w:rPr>
          <w:rFonts w:ascii="Arial" w:hAnsi="Arial" w:cs="Arial"/>
          <w:color w:val="555555"/>
          <w:sz w:val="21"/>
          <w:szCs w:val="21"/>
        </w:rPr>
      </w:pPr>
      <w:r>
        <w:rPr>
          <w:rStyle w:val="Enfasigrassetto"/>
          <w:rFonts w:ascii="Arial" w:hAnsi="Arial" w:cs="Arial"/>
          <w:i/>
          <w:iCs/>
          <w:color w:val="555555"/>
          <w:sz w:val="24"/>
          <w:szCs w:val="24"/>
        </w:rPr>
        <w:t xml:space="preserve">i </w:t>
      </w:r>
      <w:proofErr w:type="spellStart"/>
      <w:r>
        <w:rPr>
          <w:rStyle w:val="Enfasigrassetto"/>
          <w:rFonts w:ascii="Arial" w:hAnsi="Arial" w:cs="Arial"/>
          <w:i/>
          <w:iCs/>
          <w:color w:val="555555"/>
          <w:sz w:val="24"/>
          <w:szCs w:val="24"/>
        </w:rPr>
        <w:t>bilglietti</w:t>
      </w:r>
      <w:proofErr w:type="spellEnd"/>
      <w:r>
        <w:rPr>
          <w:rStyle w:val="Enfasigrassetto"/>
          <w:rFonts w:ascii="Arial" w:hAnsi="Arial" w:cs="Arial"/>
          <w:i/>
          <w:iCs/>
          <w:color w:val="555555"/>
          <w:sz w:val="24"/>
          <w:szCs w:val="24"/>
        </w:rPr>
        <w:t xml:space="preserve"> prenotati potranno essere pagati e ritirati il giorno stesso presso il botteghino almeno 30 minuti prima dell'evento. </w:t>
      </w:r>
    </w:p>
    <w:p w14:paraId="7B987DB0" w14:textId="786CF058" w:rsidR="006F0C82" w:rsidRDefault="006F0C82" w:rsidP="006F0C82">
      <w:pPr>
        <w:jc w:val="center"/>
        <w:rPr>
          <w:rStyle w:val="Enfasigrassetto"/>
          <w:rFonts w:ascii="Arial" w:hAnsi="Arial" w:cs="Arial"/>
          <w:color w:val="555555"/>
          <w:sz w:val="21"/>
          <w:szCs w:val="21"/>
        </w:rPr>
      </w:pPr>
      <w:hyperlink r:id="rId4" w:history="1">
        <w:r>
          <w:rPr>
            <w:rStyle w:val="Collegamentoipertestuale"/>
            <w:rFonts w:ascii="Arial" w:hAnsi="Arial" w:cs="Arial"/>
            <w:sz w:val="21"/>
            <w:szCs w:val="21"/>
          </w:rPr>
          <w:t>prenotazioni2@altacademy.it</w:t>
        </w:r>
      </w:hyperlink>
      <w:r>
        <w:rPr>
          <w:rStyle w:val="Enfasigrassetto"/>
          <w:rFonts w:ascii="Arial" w:hAnsi="Arial" w:cs="Arial"/>
          <w:color w:val="555555"/>
          <w:sz w:val="21"/>
          <w:szCs w:val="21"/>
        </w:rPr>
        <w:t xml:space="preserve"> - </w:t>
      </w:r>
      <w:r>
        <w:rPr>
          <w:rStyle w:val="Enfasigrassetto"/>
          <w:rFonts w:ascii="Arial" w:hAnsi="Arial" w:cs="Arial"/>
          <w:color w:val="555555"/>
          <w:sz w:val="21"/>
          <w:szCs w:val="21"/>
        </w:rPr>
        <w:t>whatsapp 393.9753042</w:t>
      </w:r>
    </w:p>
    <w:p w14:paraId="0E12BF6A" w14:textId="77777777" w:rsidR="006F0C82" w:rsidRDefault="006F0C82" w:rsidP="006F0C82">
      <w:pPr>
        <w:pStyle w:val="NormaleWeb"/>
        <w:spacing w:before="0" w:beforeAutospacing="0" w:after="0" w:afterAutospacing="0" w:line="360" w:lineRule="atLeast"/>
        <w:jc w:val="center"/>
        <w:rPr>
          <w:rStyle w:val="Enfasigrassetto"/>
          <w:rFonts w:ascii="Arial" w:hAnsi="Arial" w:cs="Arial"/>
          <w:color w:val="000000"/>
          <w:sz w:val="24"/>
          <w:szCs w:val="24"/>
        </w:rPr>
      </w:pPr>
    </w:p>
    <w:p w14:paraId="40267562" w14:textId="3C6F1F5B" w:rsidR="006F0C82" w:rsidRDefault="006F0C82" w:rsidP="006F0C82">
      <w:pPr>
        <w:pStyle w:val="NormaleWeb"/>
        <w:spacing w:before="0" w:beforeAutospacing="0" w:after="0" w:afterAutospacing="0" w:line="360" w:lineRule="atLeast"/>
        <w:jc w:val="center"/>
        <w:rPr>
          <w:rFonts w:ascii="Arial" w:hAnsi="Arial" w:cs="Arial"/>
          <w:color w:val="555555"/>
          <w:sz w:val="21"/>
          <w:szCs w:val="21"/>
        </w:rPr>
      </w:pPr>
      <w:r>
        <w:rPr>
          <w:rStyle w:val="Enfasigrassetto"/>
          <w:rFonts w:ascii="Arial" w:hAnsi="Arial" w:cs="Arial"/>
          <w:color w:val="000000"/>
          <w:sz w:val="24"/>
          <w:szCs w:val="24"/>
        </w:rPr>
        <w:t xml:space="preserve">ANGELO MAGGI </w:t>
      </w:r>
    </w:p>
    <w:p w14:paraId="1E71F4DD" w14:textId="77777777" w:rsidR="006F0C82" w:rsidRDefault="006F0C82" w:rsidP="006F0C82">
      <w:pPr>
        <w:pStyle w:val="NormaleWeb"/>
        <w:spacing w:before="0" w:beforeAutospacing="0" w:after="0" w:afterAutospacing="0" w:line="405" w:lineRule="atLeast"/>
        <w:jc w:val="center"/>
        <w:rPr>
          <w:rFonts w:ascii="Arial" w:hAnsi="Arial" w:cs="Arial"/>
          <w:color w:val="555555"/>
          <w:sz w:val="21"/>
          <w:szCs w:val="21"/>
        </w:rPr>
      </w:pPr>
      <w:r>
        <w:rPr>
          <w:rStyle w:val="Enfasigrassetto"/>
          <w:rFonts w:ascii="Arial" w:hAnsi="Arial" w:cs="Arial"/>
          <w:color w:val="FF0007"/>
          <w:sz w:val="27"/>
          <w:szCs w:val="27"/>
        </w:rPr>
        <w:t xml:space="preserve">Il </w:t>
      </w:r>
      <w:proofErr w:type="spellStart"/>
      <w:r>
        <w:rPr>
          <w:rStyle w:val="Enfasigrassetto"/>
          <w:rFonts w:ascii="Arial" w:hAnsi="Arial" w:cs="Arial"/>
          <w:color w:val="FF0007"/>
          <w:sz w:val="27"/>
          <w:szCs w:val="27"/>
        </w:rPr>
        <w:t>DoppiAttore</w:t>
      </w:r>
      <w:proofErr w:type="spellEnd"/>
      <w:r>
        <w:rPr>
          <w:rStyle w:val="Enfasigrassetto"/>
          <w:rFonts w:ascii="Arial" w:hAnsi="Arial" w:cs="Arial"/>
          <w:color w:val="FF0007"/>
          <w:sz w:val="27"/>
          <w:szCs w:val="27"/>
        </w:rPr>
        <w:t xml:space="preserve">. La voce oltre il buio </w:t>
      </w:r>
    </w:p>
    <w:p w14:paraId="14CB87F9" w14:textId="77777777" w:rsidR="006F0C82" w:rsidRDefault="006F0C82" w:rsidP="006F0C82">
      <w:pPr>
        <w:pStyle w:val="NormaleWeb"/>
        <w:spacing w:before="0" w:beforeAutospacing="0" w:after="0" w:afterAutospacing="0" w:line="360" w:lineRule="atLeast"/>
        <w:jc w:val="center"/>
        <w:rPr>
          <w:rFonts w:ascii="Arial" w:hAnsi="Arial" w:cs="Arial"/>
          <w:color w:val="555555"/>
          <w:sz w:val="21"/>
          <w:szCs w:val="21"/>
        </w:rPr>
      </w:pPr>
      <w:r>
        <w:rPr>
          <w:rStyle w:val="Enfasigrassetto"/>
          <w:rFonts w:ascii="Arial" w:hAnsi="Arial" w:cs="Arial"/>
          <w:color w:val="000000"/>
          <w:sz w:val="24"/>
          <w:szCs w:val="24"/>
        </w:rPr>
        <w:t>28 gennaio 2024 - ore 18</w:t>
      </w:r>
    </w:p>
    <w:p w14:paraId="5F2C0C15" w14:textId="77777777" w:rsidR="006F0C82" w:rsidRDefault="006F0C82" w:rsidP="006F0C82">
      <w:pPr>
        <w:pStyle w:val="NormaleWeb"/>
        <w:spacing w:before="0" w:beforeAutospacing="0" w:after="0" w:afterAutospacing="0" w:line="360" w:lineRule="atLeast"/>
        <w:jc w:val="center"/>
        <w:rPr>
          <w:rFonts w:ascii="Arial" w:hAnsi="Arial" w:cs="Arial"/>
          <w:color w:val="555555"/>
          <w:sz w:val="21"/>
          <w:szCs w:val="21"/>
        </w:rPr>
      </w:pPr>
      <w:r>
        <w:rPr>
          <w:rStyle w:val="Enfasigrassetto"/>
          <w:rFonts w:ascii="Arial" w:hAnsi="Arial" w:cs="Arial"/>
          <w:color w:val="000000"/>
          <w:sz w:val="24"/>
          <w:szCs w:val="24"/>
        </w:rPr>
        <w:t>SALA PETRASSI</w:t>
      </w:r>
    </w:p>
    <w:p w14:paraId="075001AF" w14:textId="77777777" w:rsidR="006F0C82" w:rsidRDefault="006F0C82" w:rsidP="006F0C82">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000000"/>
          <w:sz w:val="24"/>
          <w:szCs w:val="24"/>
        </w:rPr>
        <w:t>PROMO 5 EURO</w:t>
      </w:r>
      <w:r>
        <w:rPr>
          <w:rStyle w:val="Enfasigrassetto"/>
          <w:rFonts w:ascii="Arial" w:hAnsi="Arial" w:cs="Arial"/>
          <w:color w:val="000000"/>
          <w:sz w:val="21"/>
          <w:szCs w:val="21"/>
        </w:rPr>
        <w:t> </w:t>
      </w:r>
    </w:p>
    <w:p w14:paraId="598DC221" w14:textId="3F29420B" w:rsidR="006F0C82" w:rsidRDefault="006F0C82" w:rsidP="006F0C82">
      <w:pPr>
        <w:pStyle w:val="NormaleWeb"/>
        <w:spacing w:before="0" w:beforeAutospacing="0" w:after="0" w:afterAutospacing="0" w:line="315" w:lineRule="atLeast"/>
        <w:jc w:val="both"/>
        <w:rPr>
          <w:rFonts w:ascii="Arial" w:hAnsi="Arial" w:cs="Arial"/>
          <w:color w:val="555555"/>
          <w:sz w:val="21"/>
          <w:szCs w:val="21"/>
        </w:rPr>
      </w:pPr>
      <w:r>
        <w:rPr>
          <w:rStyle w:val="Enfasigrassetto"/>
          <w:rFonts w:ascii="Arial" w:hAnsi="Arial" w:cs="Arial"/>
          <w:color w:val="555555"/>
          <w:sz w:val="21"/>
          <w:szCs w:val="21"/>
        </w:rPr>
        <w:t>Un «one man show» che racconta le meraviglie di un’arte italiana. In un programma ricco di sorprese</w:t>
      </w:r>
      <w:r>
        <w:rPr>
          <w:rStyle w:val="Enfasigrassetto"/>
          <w:rFonts w:ascii="Arial" w:hAnsi="Arial" w:cs="Arial"/>
          <w:color w:val="555555"/>
          <w:sz w:val="21"/>
          <w:szCs w:val="21"/>
        </w:rPr>
        <w:t xml:space="preserve">. </w:t>
      </w:r>
      <w:r>
        <w:rPr>
          <w:rFonts w:ascii="Arial" w:hAnsi="Arial" w:cs="Arial"/>
          <w:color w:val="555555"/>
          <w:sz w:val="21"/>
          <w:szCs w:val="21"/>
        </w:rPr>
        <w:t>Maggi spalancherà davanti al pubblico la valigia del doppiatore, proponendo una divertente lectio magistralis, ma anche una magica performance a tutto tondo, per aiutare a capire che il doppiatore è prima di tutto un attore che, attraverso il proprio talento e il proprio mestiere, ha il compito di dare espressione, nella nostra lingua, alle emozioni che altri hanno creato nella loro.</w:t>
      </w:r>
    </w:p>
    <w:p w14:paraId="2E5D40A9" w14:textId="77777777" w:rsidR="006F0C82" w:rsidRDefault="006F0C82" w:rsidP="006F0C82">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Lo spettacolo rappresenta una eccellente e rara occasione per il pubblico di conoscere da vicino e vedere chi si nasconde dietro una Voce che lo accompagna quotidianamente nelle sale cinematografiche o davanti al piccolo schermo.</w:t>
      </w:r>
    </w:p>
    <w:p w14:paraId="4A86509C" w14:textId="77777777" w:rsidR="006F0C82" w:rsidRDefault="006F0C82" w:rsidP="006F0C82">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In compagnia di Tom Hanks e Robert Downey Jr… e con l’amichevole partecipazione del Commissario Winchester, direttamente dal mondo dei Simpson, assisterete in teatro al doppiaggio dal vivo, ed entrerete, come per magia, nel fantasmagorico mondo del doppiaggio.</w:t>
      </w:r>
    </w:p>
    <w:p w14:paraId="1DCF59E0" w14:textId="77777777" w:rsidR="006F0C82" w:rsidRDefault="006F0C82" w:rsidP="006F0C82">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36B79AC0" w14:textId="2CB87BB8" w:rsidR="006F0C82" w:rsidRDefault="006F0C82" w:rsidP="006F0C82">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w:t>
      </w:r>
      <w:r>
        <w:rPr>
          <w:rFonts w:ascii="Arial" w:hAnsi="Arial" w:cs="Arial"/>
          <w:color w:val="555555"/>
          <w:sz w:val="21"/>
          <w:szCs w:val="21"/>
        </w:rPr>
        <w:t>*</w:t>
      </w:r>
    </w:p>
    <w:p w14:paraId="3CB89051" w14:textId="77777777" w:rsidR="006F0C82" w:rsidRDefault="006F0C82" w:rsidP="006F0C82">
      <w:pPr>
        <w:pStyle w:val="NormaleWeb"/>
        <w:spacing w:before="0" w:beforeAutospacing="0" w:after="0" w:afterAutospacing="0" w:line="270" w:lineRule="atLeast"/>
        <w:jc w:val="center"/>
        <w:rPr>
          <w:rFonts w:ascii="Arial" w:hAnsi="Arial" w:cs="Arial"/>
          <w:color w:val="555555"/>
          <w:sz w:val="21"/>
          <w:szCs w:val="21"/>
        </w:rPr>
      </w:pPr>
      <w:r>
        <w:rPr>
          <w:rFonts w:ascii="Arial" w:hAnsi="Arial" w:cs="Arial"/>
          <w:color w:val="555555"/>
          <w:sz w:val="21"/>
          <w:szCs w:val="21"/>
        </w:rPr>
        <w:t> </w:t>
      </w:r>
    </w:p>
    <w:p w14:paraId="0F8541BB" w14:textId="77777777" w:rsidR="006F0C82" w:rsidRDefault="006F0C82" w:rsidP="006F0C82">
      <w:pPr>
        <w:pStyle w:val="NormaleWeb"/>
        <w:spacing w:before="0" w:beforeAutospacing="0" w:after="0" w:afterAutospacing="0" w:line="360" w:lineRule="atLeast"/>
        <w:jc w:val="center"/>
        <w:rPr>
          <w:rFonts w:ascii="Arial" w:hAnsi="Arial" w:cs="Arial"/>
          <w:color w:val="555555"/>
          <w:sz w:val="21"/>
          <w:szCs w:val="21"/>
        </w:rPr>
      </w:pPr>
      <w:r>
        <w:rPr>
          <w:rStyle w:val="Enfasigrassetto"/>
          <w:rFonts w:ascii="Arial" w:hAnsi="Arial" w:cs="Arial"/>
          <w:color w:val="FF0007"/>
          <w:sz w:val="24"/>
          <w:szCs w:val="24"/>
        </w:rPr>
        <w:t>GUARDA COME NEVICA. I SENTIMENTI DEL MAIALE</w:t>
      </w:r>
    </w:p>
    <w:p w14:paraId="06374F4C" w14:textId="77777777" w:rsidR="006F0C82" w:rsidRDefault="006F0C82" w:rsidP="006F0C82">
      <w:pPr>
        <w:pStyle w:val="NormaleWeb"/>
        <w:spacing w:before="0" w:beforeAutospacing="0" w:after="0" w:afterAutospacing="0" w:line="360" w:lineRule="atLeast"/>
        <w:jc w:val="center"/>
        <w:rPr>
          <w:rFonts w:ascii="Arial" w:hAnsi="Arial" w:cs="Arial"/>
          <w:color w:val="555555"/>
          <w:sz w:val="21"/>
          <w:szCs w:val="21"/>
        </w:rPr>
      </w:pPr>
      <w:r>
        <w:rPr>
          <w:rStyle w:val="Enfasigrassetto"/>
          <w:rFonts w:ascii="Arial" w:hAnsi="Arial" w:cs="Arial"/>
          <w:color w:val="000000"/>
          <w:sz w:val="24"/>
          <w:szCs w:val="24"/>
        </w:rPr>
        <w:t>SABATO 3 FEBBRAIO - ORE 21:00</w:t>
      </w:r>
    </w:p>
    <w:p w14:paraId="12E9B81B" w14:textId="77777777" w:rsidR="006F0C82" w:rsidRDefault="006F0C82" w:rsidP="006F0C82">
      <w:pPr>
        <w:pStyle w:val="NormaleWeb"/>
        <w:spacing w:before="0" w:beforeAutospacing="0" w:after="0" w:afterAutospacing="0" w:line="360" w:lineRule="atLeast"/>
        <w:jc w:val="center"/>
        <w:rPr>
          <w:rFonts w:ascii="Arial" w:hAnsi="Arial" w:cs="Arial"/>
          <w:color w:val="555555"/>
          <w:sz w:val="21"/>
          <w:szCs w:val="21"/>
        </w:rPr>
      </w:pPr>
      <w:r>
        <w:rPr>
          <w:rStyle w:val="Enfasigrassetto"/>
          <w:rFonts w:ascii="Arial" w:hAnsi="Arial" w:cs="Arial"/>
          <w:color w:val="000000"/>
          <w:sz w:val="24"/>
          <w:szCs w:val="24"/>
        </w:rPr>
        <w:t xml:space="preserve">TEATRO STUDIO BORGNA </w:t>
      </w:r>
    </w:p>
    <w:p w14:paraId="1BFD3064" w14:textId="01C02C34" w:rsidR="006F0C82" w:rsidRDefault="006F0C82" w:rsidP="006F0C82">
      <w:pPr>
        <w:pStyle w:val="NormaleWeb"/>
        <w:spacing w:before="0" w:beforeAutospacing="0" w:after="0" w:afterAutospacing="0" w:line="360" w:lineRule="atLeast"/>
        <w:jc w:val="center"/>
        <w:rPr>
          <w:rFonts w:ascii="Arial" w:hAnsi="Arial" w:cs="Arial"/>
          <w:color w:val="555555"/>
          <w:sz w:val="21"/>
          <w:szCs w:val="21"/>
        </w:rPr>
      </w:pPr>
      <w:r>
        <w:rPr>
          <w:rStyle w:val="Enfasigrassetto"/>
          <w:rFonts w:ascii="Arial" w:hAnsi="Arial" w:cs="Arial"/>
          <w:color w:val="000000"/>
          <w:sz w:val="24"/>
          <w:szCs w:val="24"/>
        </w:rPr>
        <w:t>PROMO 5 EURO</w:t>
      </w:r>
    </w:p>
    <w:p w14:paraId="5B362D5D" w14:textId="77777777" w:rsidR="006F0C82" w:rsidRDefault="006F0C82" w:rsidP="006F0C82">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48773C19" w14:textId="77777777" w:rsidR="006F0C82" w:rsidRDefault="006F0C82" w:rsidP="006F0C82">
      <w:pPr>
        <w:pStyle w:val="NormaleWeb"/>
        <w:spacing w:before="0" w:beforeAutospacing="0" w:after="0" w:afterAutospacing="0" w:line="315" w:lineRule="atLeast"/>
        <w:jc w:val="both"/>
        <w:rPr>
          <w:rFonts w:ascii="Arial" w:hAnsi="Arial" w:cs="Arial"/>
          <w:color w:val="555555"/>
          <w:sz w:val="21"/>
          <w:szCs w:val="21"/>
        </w:rPr>
      </w:pPr>
      <w:r>
        <w:rPr>
          <w:rStyle w:val="Enfasigrassetto"/>
          <w:rFonts w:ascii="Arial" w:hAnsi="Arial" w:cs="Arial"/>
          <w:color w:val="555555"/>
          <w:sz w:val="21"/>
          <w:szCs w:val="21"/>
        </w:rPr>
        <w:t> </w:t>
      </w:r>
      <w:r>
        <w:rPr>
          <w:rFonts w:ascii="Arial" w:hAnsi="Arial" w:cs="Arial"/>
          <w:color w:val="555555"/>
          <w:sz w:val="21"/>
          <w:szCs w:val="21"/>
        </w:rPr>
        <w:t>"I sentimenti del maiale" è l'ultimo spettacolo della trilogia "Guarda come nevica", che ha cominciato il suo percorso nel 2018 con "Cuore di cane", poi nel 2019 con "Il Gabbiano" ed ora questo. Dopo aver affrontato il romanzo e la drammaturgia con </w:t>
      </w:r>
      <w:r>
        <w:rPr>
          <w:rStyle w:val="Enfasigrassetto"/>
          <w:rFonts w:ascii="Arial" w:hAnsi="Arial" w:cs="Arial"/>
          <w:color w:val="555555"/>
          <w:sz w:val="21"/>
          <w:szCs w:val="21"/>
        </w:rPr>
        <w:t>Bulgakov</w:t>
      </w:r>
      <w:r>
        <w:rPr>
          <w:rFonts w:ascii="Arial" w:hAnsi="Arial" w:cs="Arial"/>
          <w:color w:val="555555"/>
          <w:sz w:val="21"/>
          <w:szCs w:val="21"/>
        </w:rPr>
        <w:t> e </w:t>
      </w:r>
      <w:r>
        <w:rPr>
          <w:rStyle w:val="Enfasigrassetto"/>
          <w:rFonts w:ascii="Arial" w:hAnsi="Arial" w:cs="Arial"/>
          <w:color w:val="555555"/>
          <w:sz w:val="21"/>
          <w:szCs w:val="21"/>
        </w:rPr>
        <w:t>Cechov</w:t>
      </w:r>
      <w:r>
        <w:rPr>
          <w:rFonts w:ascii="Arial" w:hAnsi="Arial" w:cs="Arial"/>
          <w:color w:val="555555"/>
          <w:sz w:val="21"/>
          <w:szCs w:val="21"/>
        </w:rPr>
        <w:t>, con questo spettacolo </w:t>
      </w:r>
      <w:r>
        <w:rPr>
          <w:rStyle w:val="Enfasigrassetto"/>
          <w:rFonts w:ascii="Arial" w:hAnsi="Arial" w:cs="Arial"/>
          <w:color w:val="555555"/>
          <w:sz w:val="21"/>
          <w:szCs w:val="21"/>
        </w:rPr>
        <w:t>Licia Lanera </w:t>
      </w:r>
      <w:r>
        <w:rPr>
          <w:rFonts w:ascii="Arial" w:hAnsi="Arial" w:cs="Arial"/>
          <w:color w:val="555555"/>
          <w:sz w:val="21"/>
          <w:szCs w:val="21"/>
        </w:rPr>
        <w:t>si approccia a lavorare su </w:t>
      </w:r>
      <w:r>
        <w:rPr>
          <w:rStyle w:val="Enfasigrassetto"/>
          <w:rFonts w:ascii="Arial" w:hAnsi="Arial" w:cs="Arial"/>
          <w:color w:val="555555"/>
          <w:sz w:val="21"/>
          <w:szCs w:val="21"/>
        </w:rPr>
        <w:t>Vladimir Majakovskij</w:t>
      </w:r>
      <w:r>
        <w:rPr>
          <w:rFonts w:ascii="Arial" w:hAnsi="Arial" w:cs="Arial"/>
          <w:color w:val="555555"/>
          <w:sz w:val="21"/>
          <w:szCs w:val="21"/>
        </w:rPr>
        <w:t>. La neve non cade più, è già caduta, e una spessa coltre bianca ricopre il palcoscenico. Nella neve c'è un divano, una rock band, un maiale appeso per le zampe che appena macellato, cola sangue, e due attori: </w:t>
      </w:r>
      <w:r>
        <w:rPr>
          <w:rStyle w:val="Enfasigrassetto"/>
          <w:rFonts w:ascii="Arial" w:hAnsi="Arial" w:cs="Arial"/>
          <w:color w:val="555555"/>
          <w:sz w:val="21"/>
          <w:szCs w:val="21"/>
        </w:rPr>
        <w:t>Licia</w:t>
      </w:r>
      <w:r>
        <w:rPr>
          <w:rFonts w:ascii="Arial" w:hAnsi="Arial" w:cs="Arial"/>
          <w:color w:val="555555"/>
          <w:sz w:val="21"/>
          <w:szCs w:val="21"/>
        </w:rPr>
        <w:t> e </w:t>
      </w:r>
      <w:r>
        <w:rPr>
          <w:rStyle w:val="Enfasigrassetto"/>
          <w:rFonts w:ascii="Arial" w:hAnsi="Arial" w:cs="Arial"/>
          <w:color w:val="555555"/>
          <w:sz w:val="21"/>
          <w:szCs w:val="21"/>
        </w:rPr>
        <w:t>Danilo Giuva</w:t>
      </w:r>
      <w:r>
        <w:rPr>
          <w:rFonts w:ascii="Arial" w:hAnsi="Arial" w:cs="Arial"/>
          <w:color w:val="555555"/>
          <w:sz w:val="21"/>
          <w:szCs w:val="21"/>
        </w:rPr>
        <w:t>. I sentimenti del maiale è un ironico simposio tra due teatranti sul tema del suicidio, dell'arte e dell'isolamento. È aprile, fuori esplode la primavera, ma i due sono chiusi in una stanza a leggere, a parlare, a giocare a recitare. A fare le prove. Di uno spettacolo o del loro suicidio. I sentimenti del maiale è uno spettacolo che non si compie mai, uno spettacolo in cui la morte di </w:t>
      </w:r>
      <w:r>
        <w:rPr>
          <w:rStyle w:val="Enfasigrassetto"/>
          <w:rFonts w:ascii="Arial" w:hAnsi="Arial" w:cs="Arial"/>
          <w:color w:val="555555"/>
          <w:sz w:val="21"/>
          <w:szCs w:val="21"/>
        </w:rPr>
        <w:t>Majakovskij</w:t>
      </w:r>
      <w:r>
        <w:rPr>
          <w:rFonts w:ascii="Arial" w:hAnsi="Arial" w:cs="Arial"/>
          <w:color w:val="555555"/>
          <w:sz w:val="21"/>
          <w:szCs w:val="21"/>
        </w:rPr>
        <w:t> si fonde a quella di </w:t>
      </w:r>
      <w:r>
        <w:rPr>
          <w:rStyle w:val="Enfasigrassetto"/>
          <w:rFonts w:ascii="Arial" w:hAnsi="Arial" w:cs="Arial"/>
          <w:color w:val="555555"/>
          <w:sz w:val="21"/>
          <w:szCs w:val="21"/>
        </w:rPr>
        <w:t>Ian Curtis</w:t>
      </w:r>
      <w:r>
        <w:rPr>
          <w:rFonts w:ascii="Arial" w:hAnsi="Arial" w:cs="Arial"/>
          <w:color w:val="555555"/>
          <w:sz w:val="21"/>
          <w:szCs w:val="21"/>
        </w:rPr>
        <w:t xml:space="preserve"> e di un qualunque maiale. </w:t>
      </w:r>
    </w:p>
    <w:p w14:paraId="214979D4" w14:textId="77777777" w:rsidR="006F0C82" w:rsidRDefault="006F0C82" w:rsidP="006F0C82">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 xml:space="preserve">La </w:t>
      </w:r>
      <w:r>
        <w:rPr>
          <w:rStyle w:val="Enfasigrassetto"/>
          <w:rFonts w:ascii="Arial" w:hAnsi="Arial" w:cs="Arial"/>
          <w:color w:val="555555"/>
          <w:sz w:val="21"/>
          <w:szCs w:val="21"/>
        </w:rPr>
        <w:t xml:space="preserve">Lanera </w:t>
      </w:r>
      <w:r>
        <w:rPr>
          <w:rFonts w:ascii="Arial" w:hAnsi="Arial" w:cs="Arial"/>
          <w:color w:val="555555"/>
          <w:sz w:val="21"/>
          <w:szCs w:val="21"/>
        </w:rPr>
        <w:t>si concentra sull'icona dell'artista maledetto, sui suoi tumulti interni, i suoi amori prepotenti, la paura di invecchiare, la sfida con la morte, l'orrore per la solitudine.</w:t>
      </w:r>
    </w:p>
    <w:p w14:paraId="1B4FE9DD" w14:textId="77777777" w:rsidR="006F0C82" w:rsidRDefault="006F0C82" w:rsidP="006F0C82"/>
    <w:sectPr w:rsidR="006F0C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E2"/>
    <w:rsid w:val="006F0C82"/>
    <w:rsid w:val="009D4EE2"/>
    <w:rsid w:val="00B40534"/>
    <w:rsid w:val="00CC4C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BE11"/>
  <w15:chartTrackingRefBased/>
  <w15:docId w15:val="{B6F652C2-6ED9-433A-8EFC-BE8A1B32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0C82"/>
    <w:pPr>
      <w:spacing w:after="0" w:line="240" w:lineRule="auto"/>
    </w:pPr>
    <w:rPr>
      <w:rFonts w:ascii="Calibri" w:hAnsi="Calibri" w:cs="Calibri"/>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F0C82"/>
    <w:pPr>
      <w:spacing w:before="100" w:beforeAutospacing="1" w:after="100" w:afterAutospacing="1"/>
    </w:pPr>
  </w:style>
  <w:style w:type="character" w:styleId="Enfasigrassetto">
    <w:name w:val="Strong"/>
    <w:basedOn w:val="Carpredefinitoparagrafo"/>
    <w:uiPriority w:val="22"/>
    <w:qFormat/>
    <w:rsid w:val="006F0C82"/>
    <w:rPr>
      <w:b/>
      <w:bCs/>
    </w:rPr>
  </w:style>
  <w:style w:type="character" w:styleId="Collegamentoipertestuale">
    <w:name w:val="Hyperlink"/>
    <w:basedOn w:val="Carpredefinitoparagrafo"/>
    <w:uiPriority w:val="99"/>
    <w:semiHidden/>
    <w:unhideWhenUsed/>
    <w:rsid w:val="006F0C82"/>
    <w:rPr>
      <w:color w:val="0000FF"/>
      <w:u w:val="single"/>
    </w:rPr>
  </w:style>
  <w:style w:type="character" w:styleId="Enfasicorsivo">
    <w:name w:val="Emphasis"/>
    <w:basedOn w:val="Carpredefinitoparagrafo"/>
    <w:uiPriority w:val="20"/>
    <w:qFormat/>
    <w:rsid w:val="006F0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40534">
      <w:bodyDiv w:val="1"/>
      <w:marLeft w:val="0"/>
      <w:marRight w:val="0"/>
      <w:marTop w:val="0"/>
      <w:marBottom w:val="0"/>
      <w:divBdr>
        <w:top w:val="none" w:sz="0" w:space="0" w:color="auto"/>
        <w:left w:val="none" w:sz="0" w:space="0" w:color="auto"/>
        <w:bottom w:val="none" w:sz="0" w:space="0" w:color="auto"/>
        <w:right w:val="none" w:sz="0" w:space="0" w:color="auto"/>
      </w:divBdr>
    </w:div>
    <w:div w:id="1399285796">
      <w:bodyDiv w:val="1"/>
      <w:marLeft w:val="0"/>
      <w:marRight w:val="0"/>
      <w:marTop w:val="0"/>
      <w:marBottom w:val="0"/>
      <w:divBdr>
        <w:top w:val="none" w:sz="0" w:space="0" w:color="auto"/>
        <w:left w:val="none" w:sz="0" w:space="0" w:color="auto"/>
        <w:bottom w:val="none" w:sz="0" w:space="0" w:color="auto"/>
        <w:right w:val="none" w:sz="0" w:space="0" w:color="auto"/>
      </w:divBdr>
    </w:div>
    <w:div w:id="1532262822">
      <w:bodyDiv w:val="1"/>
      <w:marLeft w:val="0"/>
      <w:marRight w:val="0"/>
      <w:marTop w:val="0"/>
      <w:marBottom w:val="0"/>
      <w:divBdr>
        <w:top w:val="none" w:sz="0" w:space="0" w:color="auto"/>
        <w:left w:val="none" w:sz="0" w:space="0" w:color="auto"/>
        <w:bottom w:val="none" w:sz="0" w:space="0" w:color="auto"/>
        <w:right w:val="none" w:sz="0" w:space="0" w:color="auto"/>
      </w:divBdr>
    </w:div>
    <w:div w:id="20532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notazioni2@altacadem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2024-01-24T09:23:00Z</dcterms:created>
  <dcterms:modified xsi:type="dcterms:W3CDTF">2024-01-24T09:26:00Z</dcterms:modified>
</cp:coreProperties>
</file>