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A42" w14:textId="141F1F09" w:rsidR="00CC4C19" w:rsidRDefault="005D6E21">
      <w:r>
        <w:rPr>
          <w:noProof/>
        </w:rPr>
        <w:drawing>
          <wp:inline distT="0" distB="0" distL="0" distR="0" wp14:anchorId="08F66B79" wp14:editId="4567B3BC">
            <wp:extent cx="704850" cy="748393"/>
            <wp:effectExtent l="0" t="0" r="0" b="0"/>
            <wp:docPr id="637774725" name="Immagine 1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74725" name="Immagine 1" descr="Immagine che contiene Elementi grafici, grafica, Carattere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69" cy="7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48F48" w14:textId="7D5BA87F" w:rsidR="008F2AC7" w:rsidRPr="001B098F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505050"/>
          <w:sz w:val="21"/>
          <w:szCs w:val="21"/>
        </w:rPr>
      </w:pP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</w:rPr>
        <w:t xml:space="preserve">In prossimità della Pasqua </w:t>
      </w:r>
      <w:r w:rsidRPr="001B098F">
        <w:rPr>
          <w:rStyle w:val="Enfasigrassetto"/>
          <w:rFonts w:ascii="Arial" w:hAnsi="Arial" w:cs="Arial"/>
          <w:color w:val="333333"/>
          <w:sz w:val="23"/>
          <w:szCs w:val="23"/>
        </w:rPr>
        <w:t>AIDA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</w:rPr>
        <w:t xml:space="preserve"> - 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 xml:space="preserve">in collaborazione con l’Associazione Culturale </w:t>
      </w:r>
      <w:r w:rsidRPr="001B098F">
        <w:rPr>
          <w:rStyle w:val="Enfasigrassetto"/>
          <w:rFonts w:ascii="Arial" w:hAnsi="Arial" w:cs="Arial"/>
          <w:color w:val="333333"/>
          <w:sz w:val="23"/>
          <w:szCs w:val="23"/>
          <w:u w:val="single"/>
        </w:rPr>
        <w:t>Mirabile Ingegno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</w:rPr>
        <w:t xml:space="preserve"> - vi invita a condividere insieme 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>una nuova esperienza all'insegna dell'arte, della musica e dello spirito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</w:rPr>
        <w:t xml:space="preserve">: 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>PERMESSO SPECIALE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</w:rPr>
        <w:t xml:space="preserve"> per visitare in via del tutto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 xml:space="preserve"> ESCLUSIVA </w:t>
      </w:r>
      <w:r w:rsidRPr="001B098F">
        <w:rPr>
          <w:rStyle w:val="Enfasigrassetto"/>
          <w:rFonts w:ascii="Arial" w:hAnsi="Arial" w:cs="Arial"/>
          <w:b w:val="0"/>
          <w:bCs w:val="0"/>
          <w:color w:val="333333"/>
          <w:sz w:val="23"/>
          <w:szCs w:val="23"/>
        </w:rPr>
        <w:t>un Chiesa davvero stupefacente, un vero scrigno di importanti capolavori di pittura e scultura.</w:t>
      </w:r>
    </w:p>
    <w:p w14:paraId="056C86BE" w14:textId="77777777" w:rsidR="001B098F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color w:val="990000"/>
          <w:sz w:val="36"/>
          <w:szCs w:val="36"/>
          <w:u w:val="single"/>
        </w:rPr>
      </w:pPr>
      <w:r>
        <w:rPr>
          <w:rStyle w:val="Enfasigrassetto"/>
          <w:rFonts w:ascii="Arial" w:hAnsi="Arial" w:cs="Arial"/>
          <w:color w:val="990000"/>
          <w:sz w:val="36"/>
          <w:szCs w:val="36"/>
          <w:u w:val="single"/>
        </w:rPr>
        <w:t xml:space="preserve">SANTA MARIA DELL'ANIMA, </w:t>
      </w:r>
    </w:p>
    <w:p w14:paraId="4FB56315" w14:textId="7097AA48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color w:val="333333"/>
          <w:sz w:val="36"/>
          <w:szCs w:val="36"/>
          <w:u w:val="single"/>
        </w:rPr>
      </w:pPr>
      <w:r>
        <w:rPr>
          <w:rStyle w:val="Enfasigrassetto"/>
          <w:rFonts w:ascii="Arial" w:hAnsi="Arial" w:cs="Arial"/>
          <w:color w:val="990000"/>
          <w:sz w:val="36"/>
          <w:szCs w:val="36"/>
          <w:u w:val="single"/>
        </w:rPr>
        <w:t>la Chiesa della Nazione tedesca a Roma</w:t>
      </w:r>
      <w:r>
        <w:rPr>
          <w:rStyle w:val="Enfasigrassetto"/>
          <w:rFonts w:ascii="Arial" w:hAnsi="Arial" w:cs="Arial"/>
          <w:color w:val="333333"/>
          <w:sz w:val="36"/>
          <w:szCs w:val="36"/>
          <w:u w:val="single"/>
        </w:rPr>
        <w:t>.</w:t>
      </w:r>
    </w:p>
    <w:p w14:paraId="65499186" w14:textId="276B9A0F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 w:rsidRPr="001B098F">
        <w:rPr>
          <w:rStyle w:val="Enfasigrassetto"/>
          <w:rFonts w:ascii="Arial" w:hAnsi="Arial" w:cs="Arial"/>
          <w:color w:val="333333"/>
          <w:sz w:val="36"/>
          <w:szCs w:val="36"/>
          <w:u w:val="single"/>
        </w:rPr>
        <w:t xml:space="preserve">MARTEDÌ </w:t>
      </w:r>
      <w:r w:rsidR="00ED61AC">
        <w:rPr>
          <w:rStyle w:val="Enfasigrassetto"/>
          <w:rFonts w:ascii="Arial" w:hAnsi="Arial" w:cs="Arial"/>
          <w:color w:val="333333"/>
          <w:sz w:val="36"/>
          <w:szCs w:val="36"/>
          <w:u w:val="single"/>
        </w:rPr>
        <w:t>19</w:t>
      </w:r>
      <w:r w:rsidRPr="001B098F">
        <w:rPr>
          <w:rStyle w:val="Enfasigrassetto"/>
          <w:rFonts w:ascii="Arial" w:hAnsi="Arial" w:cs="Arial"/>
          <w:color w:val="333333"/>
          <w:sz w:val="36"/>
          <w:szCs w:val="36"/>
          <w:u w:val="single"/>
        </w:rPr>
        <w:t> MARZO ore 20,15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Tra le opere importanti conservate </w:t>
      </w:r>
      <w:r w:rsidR="004C022C">
        <w:rPr>
          <w:rStyle w:val="Enfasigrassetto"/>
          <w:rFonts w:ascii="Arial" w:hAnsi="Arial" w:cs="Arial"/>
          <w:color w:val="333333"/>
          <w:sz w:val="23"/>
          <w:szCs w:val="23"/>
        </w:rPr>
        <w:t>nella storica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 Chiesa, degne di assoluta ammirazione: la “</w:t>
      </w:r>
      <w:r>
        <w:rPr>
          <w:rStyle w:val="Enfasigrassetto"/>
          <w:rFonts w:ascii="Arial" w:hAnsi="Arial" w:cs="Arial"/>
          <w:color w:val="990000"/>
          <w:sz w:val="23"/>
          <w:szCs w:val="23"/>
          <w:u w:val="single"/>
        </w:rPr>
        <w:t>Sacra Famiglia” di Giulio Romano</w:t>
      </w:r>
      <w:r>
        <w:rPr>
          <w:rStyle w:val="Enfasigrassetto"/>
          <w:rFonts w:ascii="Arial" w:hAnsi="Arial" w:cs="Arial"/>
          <w:color w:val="333333"/>
          <w:sz w:val="23"/>
          <w:szCs w:val="23"/>
          <w:u w:val="single"/>
        </w:rPr>
        <w:t>,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 il principe della bottega di Raffaello; l'emozionante e commovente </w:t>
      </w:r>
      <w:r>
        <w:rPr>
          <w:rStyle w:val="Enfasigrassetto"/>
          <w:rFonts w:ascii="Arial" w:hAnsi="Arial" w:cs="Arial"/>
          <w:color w:val="990000"/>
          <w:sz w:val="23"/>
          <w:szCs w:val="23"/>
          <w:u w:val="single"/>
        </w:rPr>
        <w:t xml:space="preserve">“Deposizione” di Francesco </w:t>
      </w:r>
      <w:r w:rsidR="001B098F">
        <w:rPr>
          <w:rStyle w:val="Enfasigrassetto"/>
          <w:rFonts w:ascii="Arial" w:hAnsi="Arial" w:cs="Arial"/>
          <w:color w:val="990000"/>
          <w:sz w:val="23"/>
          <w:szCs w:val="23"/>
          <w:u w:val="single"/>
        </w:rPr>
        <w:t>Salviati</w:t>
      </w:r>
      <w:r w:rsidR="001B098F">
        <w:rPr>
          <w:rStyle w:val="Enfasigrassetto"/>
          <w:rFonts w:ascii="Arial" w:hAnsi="Arial" w:cs="Arial"/>
          <w:color w:val="333333"/>
          <w:sz w:val="23"/>
          <w:szCs w:val="23"/>
          <w:u w:val="single"/>
        </w:rPr>
        <w:t>,</w:t>
      </w:r>
      <w:r w:rsidR="001B098F">
        <w:rPr>
          <w:rStyle w:val="Enfasigrassetto"/>
          <w:rFonts w:ascii="Arial" w:hAnsi="Arial" w:cs="Arial"/>
          <w:color w:val="333333"/>
          <w:sz w:val="23"/>
          <w:szCs w:val="23"/>
        </w:rPr>
        <w:t xml:space="preserve"> fra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 i più importanti pittori del Manierismo,</w:t>
      </w:r>
      <w:r>
        <w:rPr>
          <w:rStyle w:val="Enfasigrassetto"/>
          <w:rFonts w:ascii="Arial" w:hAnsi="Arial" w:cs="Arial"/>
          <w:color w:val="990000"/>
          <w:sz w:val="23"/>
          <w:szCs w:val="23"/>
        </w:rPr>
        <w:t xml:space="preserve"> </w:t>
      </w:r>
      <w:r>
        <w:rPr>
          <w:rStyle w:val="Enfasigrassetto"/>
          <w:rFonts w:ascii="Arial" w:hAnsi="Arial" w:cs="Arial"/>
          <w:color w:val="990000"/>
          <w:sz w:val="23"/>
          <w:szCs w:val="23"/>
          <w:u w:val="single"/>
        </w:rPr>
        <w:t>la drammatica “Pietà” cinquecentesca del Lorenzetto</w:t>
      </w:r>
      <w:r>
        <w:rPr>
          <w:rStyle w:val="Enfasigrassetto"/>
          <w:rFonts w:ascii="Arial" w:hAnsi="Arial" w:cs="Arial"/>
          <w:color w:val="333333"/>
          <w:sz w:val="23"/>
          <w:szCs w:val="23"/>
          <w:u w:val="single"/>
        </w:rPr>
        <w:t xml:space="preserve">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ispirata a Michelangelo, e due </w:t>
      </w:r>
      <w:r>
        <w:rPr>
          <w:rStyle w:val="Enfasigrassetto"/>
          <w:rFonts w:ascii="Arial" w:hAnsi="Arial" w:cs="Arial"/>
          <w:color w:val="990000"/>
          <w:sz w:val="23"/>
          <w:szCs w:val="23"/>
        </w:rPr>
        <w:t>i</w:t>
      </w:r>
      <w:r>
        <w:rPr>
          <w:rStyle w:val="Enfasigrassetto"/>
          <w:rFonts w:ascii="Arial" w:hAnsi="Arial" w:cs="Arial"/>
          <w:color w:val="990000"/>
          <w:sz w:val="23"/>
          <w:szCs w:val="23"/>
          <w:u w:val="single"/>
        </w:rPr>
        <w:t>mpressionanti opere di Carlo Saraceni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 uno dei più importanti allievi di Caravaggio.</w:t>
      </w:r>
    </w:p>
    <w:p w14:paraId="5260AFC0" w14:textId="77777777" w:rsidR="008F2AC7" w:rsidRP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 w:rsidRPr="008F2AC7">
        <w:rPr>
          <w:rStyle w:val="Enfasigrassetto"/>
          <w:rFonts w:ascii="Arial" w:hAnsi="Arial" w:cs="Arial"/>
          <w:color w:val="990000"/>
          <w:sz w:val="23"/>
          <w:szCs w:val="23"/>
        </w:rPr>
        <w:t>L'ESPERIENZA VERRÀ ARRICCHITA DALLA MUSICA SACRA DELL'ORGANO, DEL VIOLINO, DEL FLAUTO E LA VOCE DI UN SOPRANO, CON L' APPROFONDIMENTO DEI CAPOLAVORI ARTISTICI E CON LA LETTURA DI ALCUNE POESIE</w:t>
      </w:r>
      <w:r w:rsidRPr="008F2AC7">
        <w:rPr>
          <w:rFonts w:ascii="Arial" w:hAnsi="Arial" w:cs="Arial"/>
          <w:b/>
          <w:bCs/>
          <w:color w:val="990000"/>
          <w:sz w:val="23"/>
          <w:szCs w:val="23"/>
        </w:rPr>
        <w:br/>
      </w:r>
      <w:r w:rsidRPr="008F2AC7">
        <w:rPr>
          <w:rStyle w:val="Enfasigrassetto"/>
          <w:rFonts w:ascii="Arial" w:hAnsi="Arial" w:cs="Arial"/>
          <w:color w:val="990000"/>
          <w:sz w:val="23"/>
          <w:szCs w:val="23"/>
        </w:rPr>
        <w:t xml:space="preserve">E MEDITAZIONI SPIRITUALI SULLA PASSIONE DI CRISTO </w:t>
      </w:r>
    </w:p>
    <w:p w14:paraId="62432C12" w14:textId="024B1D00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Enfasigrassetto"/>
          <w:rFonts w:ascii="Arial" w:hAnsi="Arial" w:cs="Arial"/>
          <w:color w:val="990000"/>
          <w:sz w:val="36"/>
          <w:szCs w:val="36"/>
          <w:u w:val="single"/>
        </w:rPr>
        <w:t>APERTURA ESCLUSIVA SERALE</w:t>
      </w:r>
      <w:r>
        <w:rPr>
          <w:rFonts w:ascii="Arial" w:hAnsi="Arial" w:cs="Arial"/>
          <w:color w:val="505050"/>
          <w:sz w:val="21"/>
          <w:szCs w:val="21"/>
        </w:rPr>
        <w:br/>
      </w: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CON PERMESSO SPECIALE DEL RETTORE DELLA CHIESA</w:t>
      </w:r>
      <w:r>
        <w:rPr>
          <w:rStyle w:val="Enfasigrassetto"/>
          <w:rFonts w:ascii="Arial" w:hAnsi="Arial" w:cs="Arial"/>
          <w:color w:val="333333"/>
          <w:sz w:val="24"/>
          <w:szCs w:val="24"/>
        </w:rPr>
        <w:t xml:space="preserve"> </w:t>
      </w: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E DEL PONTIFICIO ISTITUTO TEUTONICO</w:t>
      </w:r>
    </w:p>
    <w:p w14:paraId="45FE87C7" w14:textId="6B72F7C7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Enfasigrassetto"/>
          <w:rFonts w:ascii="Arial" w:hAnsi="Arial" w:cs="Arial"/>
          <w:color w:val="990000"/>
          <w:sz w:val="48"/>
          <w:szCs w:val="48"/>
        </w:rPr>
        <w:t>"Figlio bianco e vermiglio"</w:t>
      </w:r>
    </w:p>
    <w:p w14:paraId="50ABC3F2" w14:textId="16A43DC1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Enfasigrassetto"/>
          <w:rFonts w:ascii="Arial" w:hAnsi="Arial" w:cs="Arial"/>
          <w:color w:val="990000"/>
          <w:sz w:val="36"/>
          <w:szCs w:val="36"/>
          <w:u w:val="single"/>
        </w:rPr>
        <w:t>ARTE, MUSICA E SPIRITUALITÀ</w:t>
      </w:r>
      <w:r>
        <w:rPr>
          <w:rFonts w:ascii="Arial" w:hAnsi="Arial" w:cs="Arial"/>
          <w:b/>
          <w:bCs/>
          <w:color w:val="990000"/>
          <w:sz w:val="36"/>
          <w:szCs w:val="36"/>
          <w:u w:val="single"/>
        </w:rPr>
        <w:br/>
      </w:r>
      <w:r>
        <w:rPr>
          <w:rStyle w:val="Enfasigrassetto"/>
          <w:rFonts w:ascii="Arial" w:hAnsi="Arial" w:cs="Arial"/>
          <w:color w:val="990000"/>
          <w:sz w:val="36"/>
          <w:szCs w:val="36"/>
          <w:u w:val="single"/>
        </w:rPr>
        <w:t xml:space="preserve">ALLA CHIESA DI SANTA MARIA DELL'ANIMA </w:t>
      </w:r>
    </w:p>
    <w:p w14:paraId="68422BDF" w14:textId="6983657E" w:rsidR="008F2AC7" w:rsidRP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 w:rsidRPr="008F2AC7">
        <w:rPr>
          <w:rFonts w:ascii="Arial" w:hAnsi="Arial" w:cs="Arial"/>
          <w:color w:val="505050"/>
          <w:sz w:val="21"/>
          <w:szCs w:val="21"/>
        </w:rPr>
        <w:t> </w:t>
      </w:r>
      <w:r w:rsidRPr="008F2AC7">
        <w:rPr>
          <w:rStyle w:val="Enfasigrassetto"/>
          <w:rFonts w:ascii="Arial" w:hAnsi="Arial" w:cs="Arial"/>
          <w:color w:val="990000"/>
          <w:sz w:val="27"/>
          <w:szCs w:val="27"/>
        </w:rPr>
        <w:t>Con meditazioni spirituali e musicali,</w:t>
      </w:r>
      <w:r w:rsidRPr="008F2AC7">
        <w:rPr>
          <w:rFonts w:ascii="Arial" w:hAnsi="Arial" w:cs="Arial"/>
          <w:color w:val="990000"/>
          <w:sz w:val="21"/>
          <w:szCs w:val="21"/>
        </w:rPr>
        <w:br/>
      </w:r>
      <w:r w:rsidRPr="008F2AC7">
        <w:rPr>
          <w:rStyle w:val="Enfasigrassetto"/>
          <w:rFonts w:ascii="Arial" w:hAnsi="Arial" w:cs="Arial"/>
          <w:color w:val="990000"/>
          <w:sz w:val="27"/>
          <w:szCs w:val="27"/>
        </w:rPr>
        <w:t>letture poetiche interpretate sulla Passione di Cristo</w:t>
      </w:r>
      <w:r w:rsidRPr="008F2AC7">
        <w:rPr>
          <w:rFonts w:ascii="Arial" w:hAnsi="Arial" w:cs="Arial"/>
          <w:color w:val="990000"/>
          <w:sz w:val="21"/>
          <w:szCs w:val="21"/>
        </w:rPr>
        <w:br/>
      </w:r>
      <w:r w:rsidRPr="008F2AC7">
        <w:rPr>
          <w:rStyle w:val="Enfasigrassetto"/>
          <w:rFonts w:ascii="Arial" w:hAnsi="Arial" w:cs="Arial"/>
          <w:color w:val="990000"/>
          <w:sz w:val="27"/>
          <w:szCs w:val="27"/>
        </w:rPr>
        <w:t>(da Jacopone da Todi, Giuseppe Ungaretti, Pier Paolo Pasolini, Mario Luzi, Alda Merini) e Concerto Pasquale di musica barocca</w:t>
      </w:r>
    </w:p>
    <w:p w14:paraId="4D99F1F0" w14:textId="77777777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Enfasigrassetto"/>
          <w:rFonts w:ascii="Arial" w:hAnsi="Arial" w:cs="Arial"/>
          <w:color w:val="990000"/>
          <w:sz w:val="24"/>
          <w:szCs w:val="24"/>
          <w:u w:val="single"/>
        </w:rPr>
        <w:lastRenderedPageBreak/>
        <w:t>CON ACCESSO ESCLUSIVO AL CORO PER AMMIRARE DA VICINO LA CELEBRE “PALA FUGGER” DI GIULIO ROMANO (1521- 1522) E LA SONTUOSA TOMBA DI ADRIANO VI (1523) E CON GLI AFFRESCHI MANIERISTI DI FRANCESCO SALVIATI (1543)</w:t>
      </w:r>
    </w:p>
    <w:p w14:paraId="25E35B8E" w14:textId="59D845B6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   </w:t>
      </w:r>
      <w:r>
        <w:rPr>
          <w:rFonts w:ascii="Arial" w:hAnsi="Arial" w:cs="Arial"/>
          <w:noProof/>
          <w:color w:val="505050"/>
          <w:sz w:val="21"/>
          <w:szCs w:val="21"/>
        </w:rPr>
        <w:drawing>
          <wp:inline distT="0" distB="0" distL="0" distR="0" wp14:anchorId="386C5307" wp14:editId="5C138532">
            <wp:extent cx="2381250" cy="2047875"/>
            <wp:effectExtent l="0" t="0" r="0" b="9525"/>
            <wp:docPr id="1813912972" name="Immagine 2" descr="Immagine che contiene dipinto, mitologia, arte, muse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12972" name="Immagine 2" descr="Immagine che contiene dipinto, mitologia, arte, muse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05050"/>
          <w:sz w:val="21"/>
          <w:szCs w:val="21"/>
        </w:rPr>
        <w:t>    </w:t>
      </w:r>
      <w:r>
        <w:rPr>
          <w:rFonts w:ascii="Arial" w:hAnsi="Arial" w:cs="Arial"/>
          <w:noProof/>
          <w:color w:val="505050"/>
          <w:sz w:val="21"/>
          <w:szCs w:val="21"/>
        </w:rPr>
        <w:drawing>
          <wp:inline distT="0" distB="0" distL="0" distR="0" wp14:anchorId="2EBA13C1" wp14:editId="35E1C3CC">
            <wp:extent cx="2381250" cy="2047875"/>
            <wp:effectExtent l="0" t="0" r="0" b="9525"/>
            <wp:docPr id="725369584" name="Immagine 1" descr="Immagine che contiene dipinto, Viso umano, arte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69584" name="Immagine 1" descr="Immagine che contiene dipinto, Viso umano, arte, vestit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BB4D" w14:textId="77777777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PERCORSO CURATO E CONDOTTO</w:t>
      </w:r>
      <w:r>
        <w:rPr>
          <w:rStyle w:val="Enfasigrassetto"/>
          <w:rFonts w:ascii="Arial" w:hAnsi="Arial" w:cs="Arial"/>
          <w:color w:val="333333"/>
          <w:sz w:val="24"/>
          <w:szCs w:val="24"/>
        </w:rPr>
        <w:t xml:space="preserve"> </w:t>
      </w: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DALLO STORICO DELL'ARTE MIRKO BALDASSARRE</w:t>
      </w:r>
      <w:r>
        <w:rPr>
          <w:rStyle w:val="Enfasigrassetto"/>
          <w:rFonts w:ascii="Arial" w:hAnsi="Arial" w:cs="Arial"/>
          <w:color w:val="333333"/>
          <w:sz w:val="24"/>
          <w:szCs w:val="24"/>
        </w:rPr>
        <w:t xml:space="preserve"> </w:t>
      </w: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con la partecipazione di</w:t>
      </w:r>
      <w:r>
        <w:rPr>
          <w:rStyle w:val="Enfasigrassetto"/>
          <w:rFonts w:ascii="Arial" w:hAnsi="Arial" w:cs="Arial"/>
          <w:color w:val="333333"/>
          <w:sz w:val="24"/>
          <w:szCs w:val="24"/>
        </w:rPr>
        <w:t>:</w:t>
      </w:r>
    </w:p>
    <w:p w14:paraId="04E9E4FB" w14:textId="2BDD79E7" w:rsidR="008F2AC7" w:rsidRP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4"/>
          <w:szCs w:val="24"/>
        </w:rPr>
      </w:pP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MONICA CUCCA, soprano</w:t>
      </w:r>
      <w:r>
        <w:rPr>
          <w:rStyle w:val="Enfasigrassetto"/>
          <w:rFonts w:ascii="Arial" w:hAnsi="Arial" w:cs="Arial"/>
          <w:color w:val="333333"/>
          <w:sz w:val="24"/>
          <w:szCs w:val="24"/>
        </w:rPr>
        <w:t xml:space="preserve"> - </w:t>
      </w: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CLAUDIA PETRINI, violino</w:t>
      </w:r>
      <w:r>
        <w:rPr>
          <w:rStyle w:val="Enfasigrassetto"/>
          <w:rFonts w:ascii="Arial" w:hAnsi="Arial" w:cs="Arial"/>
          <w:color w:val="333333"/>
          <w:sz w:val="24"/>
          <w:szCs w:val="24"/>
        </w:rPr>
        <w:t xml:space="preserve"> - </w:t>
      </w: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CHIARA CATALDI, flauto traverso</w:t>
      </w:r>
      <w:r>
        <w:rPr>
          <w:rStyle w:val="Enfasigrassetto"/>
          <w:rFonts w:ascii="Arial" w:hAnsi="Arial" w:cs="Arial"/>
          <w:color w:val="333333"/>
          <w:sz w:val="24"/>
          <w:szCs w:val="24"/>
        </w:rPr>
        <w:t xml:space="preserve"> - </w:t>
      </w:r>
      <w:r w:rsidRPr="008F2AC7">
        <w:rPr>
          <w:rStyle w:val="Enfasigrassetto"/>
          <w:rFonts w:ascii="Arial" w:hAnsi="Arial" w:cs="Arial"/>
          <w:color w:val="333333"/>
          <w:sz w:val="24"/>
          <w:szCs w:val="24"/>
        </w:rPr>
        <w:t>FABIO LAURI, organo</w:t>
      </w:r>
    </w:p>
    <w:p w14:paraId="1B6D203D" w14:textId="58F72E2F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990000"/>
          <w:sz w:val="36"/>
          <w:szCs w:val="36"/>
          <w:u w:val="single"/>
        </w:rPr>
        <w:t>MOMENTI MUSICALI</w:t>
      </w:r>
    </w:p>
    <w:p w14:paraId="447A8593" w14:textId="77777777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Bist du bei mir” di Johann Sebastian Bach</w:t>
      </w:r>
    </w:p>
    <w:p w14:paraId="2B6321D5" w14:textId="1DB39D77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Stabat Mater” di Antonio Vivaldi</w:t>
      </w:r>
    </w:p>
    <w:p w14:paraId="1515C285" w14:textId="0EAC9049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Cuius animam” dallo “Stabat Mater”</w:t>
      </w:r>
      <w:r>
        <w:rPr>
          <w:rFonts w:ascii="Arial" w:hAnsi="Arial" w:cs="Arial"/>
          <w:b/>
          <w:bCs/>
          <w:color w:val="990000"/>
          <w:sz w:val="27"/>
          <w:szCs w:val="27"/>
        </w:rPr>
        <w:br/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di Giovanni Battista Pergolesi</w:t>
      </w:r>
    </w:p>
    <w:p w14:paraId="7ED42F7F" w14:textId="0D2800E3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Ave Maria”di Franz Schubert</w:t>
      </w:r>
    </w:p>
    <w:p w14:paraId="2D2F0A68" w14:textId="52B6B910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Ave Verum” di Wolfgang Amadeus Mozart</w:t>
      </w:r>
    </w:p>
    <w:p w14:paraId="00AF0796" w14:textId="46E68848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Ave Maria”di Giulio Caccini</w:t>
      </w:r>
    </w:p>
    <w:p w14:paraId="55C2A3C3" w14:textId="15071A76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Crucifixus”di Gioachino Rossini</w:t>
      </w:r>
    </w:p>
    <w:p w14:paraId="2711585E" w14:textId="4C8ECE59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Pie Jesu” dal Requiem di Andrew Lloyd Webber</w:t>
      </w:r>
    </w:p>
    <w:p w14:paraId="5F77DBFF" w14:textId="1D8F0FFD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color w:val="990000"/>
          <w:sz w:val="27"/>
          <w:szCs w:val="27"/>
        </w:rPr>
      </w:pPr>
      <w:r>
        <w:rPr>
          <w:rFonts w:ascii="Arial" w:hAnsi="Arial" w:cs="Arial"/>
          <w:color w:val="990000"/>
          <w:sz w:val="27"/>
          <w:szCs w:val="27"/>
        </w:rPr>
        <w:t>“</w:t>
      </w:r>
      <w:r>
        <w:rPr>
          <w:rStyle w:val="Enfasigrassetto"/>
          <w:rFonts w:ascii="Arial" w:hAnsi="Arial" w:cs="Arial"/>
          <w:color w:val="990000"/>
          <w:sz w:val="27"/>
          <w:szCs w:val="27"/>
        </w:rPr>
        <w:t>Ave Maria” di William Gomez</w:t>
      </w:r>
    </w:p>
    <w:p w14:paraId="07DF29AD" w14:textId="71172B4D" w:rsid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4"/>
          <w:szCs w:val="24"/>
          <w:u w:val="single"/>
        </w:rPr>
        <w:t>Inizio evento previsto alle ore 20,30 - Fine evento ore 22,30</w:t>
      </w:r>
    </w:p>
    <w:p w14:paraId="4827E09B" w14:textId="0C2511B5" w:rsidR="00A37CAC" w:rsidRDefault="005D6E21" w:rsidP="008F2AC7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b w:val="0"/>
          <w:bCs w:val="0"/>
          <w:color w:val="333333"/>
          <w:sz w:val="30"/>
          <w:szCs w:val="30"/>
        </w:rPr>
      </w:pPr>
      <w:r w:rsidRPr="000B4B85">
        <w:rPr>
          <w:rStyle w:val="Enfasigrassetto"/>
          <w:rFonts w:ascii="Arial" w:hAnsi="Arial" w:cs="Arial"/>
          <w:color w:val="FF0000"/>
          <w:sz w:val="32"/>
          <w:szCs w:val="32"/>
          <w:u w:val="single"/>
        </w:rPr>
        <w:t>QUOTA UNICA DI PARTECIPAZIONE</w:t>
      </w:r>
      <w:r w:rsidR="008F2AC7">
        <w:rPr>
          <w:rStyle w:val="Enfasigrassetto"/>
          <w:rFonts w:ascii="Arial" w:hAnsi="Arial" w:cs="Arial"/>
          <w:color w:val="FF0000"/>
          <w:sz w:val="32"/>
          <w:szCs w:val="32"/>
          <w:u w:val="single"/>
        </w:rPr>
        <w:t xml:space="preserve">: </w:t>
      </w:r>
      <w:r w:rsidRPr="005D6E21">
        <w:rPr>
          <w:rStyle w:val="Enfasigrassetto"/>
          <w:rFonts w:ascii="Arial" w:hAnsi="Arial" w:cs="Arial"/>
          <w:b w:val="0"/>
          <w:bCs w:val="0"/>
          <w:color w:val="333333"/>
          <w:sz w:val="30"/>
          <w:szCs w:val="30"/>
        </w:rPr>
        <w:t>1</w:t>
      </w:r>
      <w:r w:rsidR="008F2AC7">
        <w:rPr>
          <w:rStyle w:val="Enfasigrassetto"/>
          <w:rFonts w:ascii="Arial" w:hAnsi="Arial" w:cs="Arial"/>
          <w:b w:val="0"/>
          <w:bCs w:val="0"/>
          <w:color w:val="333333"/>
          <w:sz w:val="30"/>
          <w:szCs w:val="30"/>
        </w:rPr>
        <w:t>8</w:t>
      </w:r>
      <w:r w:rsidRPr="005D6E21">
        <w:rPr>
          <w:rStyle w:val="Enfasigrassetto"/>
          <w:rFonts w:ascii="Arial" w:hAnsi="Arial" w:cs="Arial"/>
          <w:b w:val="0"/>
          <w:bCs w:val="0"/>
          <w:color w:val="333333"/>
          <w:sz w:val="30"/>
          <w:szCs w:val="30"/>
        </w:rPr>
        <w:t>,00 euro (invece di €2</w:t>
      </w:r>
      <w:r w:rsidR="008F2AC7">
        <w:rPr>
          <w:rStyle w:val="Enfasigrassetto"/>
          <w:rFonts w:ascii="Arial" w:hAnsi="Arial" w:cs="Arial"/>
          <w:b w:val="0"/>
          <w:bCs w:val="0"/>
          <w:color w:val="333333"/>
          <w:sz w:val="30"/>
          <w:szCs w:val="30"/>
        </w:rPr>
        <w:t>5</w:t>
      </w:r>
      <w:r w:rsidRPr="005D6E21">
        <w:rPr>
          <w:rStyle w:val="Enfasigrassetto"/>
          <w:rFonts w:ascii="Arial" w:hAnsi="Arial" w:cs="Arial"/>
          <w:b w:val="0"/>
          <w:bCs w:val="0"/>
          <w:color w:val="333333"/>
          <w:sz w:val="30"/>
          <w:szCs w:val="30"/>
        </w:rPr>
        <w:t>)</w:t>
      </w:r>
    </w:p>
    <w:p w14:paraId="798EF1B2" w14:textId="74FDDB72" w:rsidR="008F2AC7" w:rsidRPr="008F2AC7" w:rsidRDefault="008F2AC7" w:rsidP="008F2AC7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b w:val="0"/>
          <w:bCs w:val="0"/>
          <w:color w:val="333333"/>
          <w:sz w:val="18"/>
          <w:szCs w:val="18"/>
        </w:rPr>
        <w:t>(comprensiva di visita guidata, noleggio apparecchio audioricevente, concerto di musica sacra, contributo alla Chiesa per l’apertura esclusiva, contributo ai giovani volontari tedeschi per il servizio di guardiania serale alla Chiesa)</w:t>
      </w:r>
    </w:p>
    <w:p w14:paraId="6AC9CA1B" w14:textId="49D8A72A" w:rsidR="005D6E21" w:rsidRDefault="005D6E21" w:rsidP="00A37CAC">
      <w:pPr>
        <w:spacing w:after="0"/>
        <w:jc w:val="both"/>
        <w:rPr>
          <w:rFonts w:ascii="Albertus Medium" w:hAnsi="Albertus Medium"/>
          <w:color w:val="000080"/>
        </w:rPr>
      </w:pPr>
      <w:r>
        <w:rPr>
          <w:rFonts w:ascii="Albertus Medium" w:hAnsi="Albertus Medium"/>
          <w:color w:val="000080"/>
        </w:rPr>
        <w:t>Per l</w:t>
      </w:r>
      <w:r w:rsidRPr="003C66FC">
        <w:rPr>
          <w:rFonts w:ascii="Albertus Medium" w:hAnsi="Albertus Medium"/>
          <w:color w:val="000080"/>
        </w:rPr>
        <w:t xml:space="preserve">a prenotazione, </w:t>
      </w:r>
      <w:r w:rsidRPr="00F73704">
        <w:rPr>
          <w:rFonts w:ascii="Albertus Medium" w:hAnsi="Albertus Medium"/>
          <w:color w:val="000080"/>
          <w:u w:val="single"/>
        </w:rPr>
        <w:t>IMMEDIATA e OBBLIGATORIA</w:t>
      </w:r>
      <w:r w:rsidRPr="003C66FC">
        <w:rPr>
          <w:rFonts w:ascii="Albertus Medium" w:hAnsi="Albertus Medium"/>
          <w:color w:val="000080"/>
        </w:rPr>
        <w:t xml:space="preserve">, </w:t>
      </w:r>
      <w:r>
        <w:rPr>
          <w:rFonts w:ascii="Albertus Medium" w:hAnsi="Albertus Medium"/>
          <w:color w:val="000080"/>
        </w:rPr>
        <w:t>rivolgersi a</w:t>
      </w:r>
      <w:r w:rsidRPr="003C66FC">
        <w:rPr>
          <w:rFonts w:ascii="Albertus Medium" w:hAnsi="Albertus Medium"/>
          <w:color w:val="000080"/>
        </w:rPr>
        <w:t>:</w:t>
      </w:r>
    </w:p>
    <w:p w14:paraId="7463C532" w14:textId="757FD77C" w:rsidR="005D6E21" w:rsidRDefault="005D6E21" w:rsidP="00A37CAC">
      <w:pPr>
        <w:spacing w:after="0"/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>-    m.nicoletti@almaviva.it</w:t>
      </w:r>
      <w:r w:rsidRPr="0037431A">
        <w:rPr>
          <w:rFonts w:ascii="Tahoma" w:hAnsi="Tahoma" w:cs="Tahoma"/>
          <w:b/>
          <w:iCs/>
          <w:color w:val="003366"/>
          <w:sz w:val="18"/>
          <w:szCs w:val="18"/>
        </w:rPr>
        <w:t xml:space="preserve"> </w:t>
      </w:r>
    </w:p>
    <w:sectPr w:rsidR="005D6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80"/>
    <w:rsid w:val="000B4B85"/>
    <w:rsid w:val="001B098F"/>
    <w:rsid w:val="004C022C"/>
    <w:rsid w:val="005D6E21"/>
    <w:rsid w:val="00665794"/>
    <w:rsid w:val="006E7C5F"/>
    <w:rsid w:val="008272DE"/>
    <w:rsid w:val="008E5F80"/>
    <w:rsid w:val="008F2AC7"/>
    <w:rsid w:val="00A37CAC"/>
    <w:rsid w:val="00B40534"/>
    <w:rsid w:val="00BB10D8"/>
    <w:rsid w:val="00C51331"/>
    <w:rsid w:val="00CC4C19"/>
    <w:rsid w:val="00EB3D38"/>
    <w:rsid w:val="00E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E44B"/>
  <w15:chartTrackingRefBased/>
  <w15:docId w15:val="{4CF98745-2488-4F6A-9CA3-A010058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D6E2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D6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12</cp:revision>
  <dcterms:created xsi:type="dcterms:W3CDTF">2023-11-29T10:59:00Z</dcterms:created>
  <dcterms:modified xsi:type="dcterms:W3CDTF">2024-03-06T12:01:00Z</dcterms:modified>
</cp:coreProperties>
</file>