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7F71" w14:textId="6E67A75E" w:rsidR="00CC4C19" w:rsidRDefault="00E07D97" w:rsidP="00E07D97">
      <w:pPr>
        <w:spacing w:after="0"/>
        <w:jc w:val="center"/>
      </w:pPr>
      <w:r>
        <w:rPr>
          <w:rFonts w:eastAsia="Times New Roman"/>
          <w:noProof/>
        </w:rPr>
        <w:drawing>
          <wp:inline distT="0" distB="0" distL="0" distR="0" wp14:anchorId="2CAF48E8" wp14:editId="63A169A5">
            <wp:extent cx="3315970" cy="3178622"/>
            <wp:effectExtent l="0" t="0" r="0" b="3175"/>
            <wp:docPr id="1203388795" name="Immagine 1" descr="Immagine che contiene testo, sport, Danza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388795" name="Immagine 1" descr="Immagine che contiene testo, sport, Danza, poster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06" cy="31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8AD0" w14:textId="77777777" w:rsidR="00E07D97" w:rsidRDefault="00E07D97" w:rsidP="00E07D97">
      <w:pPr>
        <w:spacing w:after="0"/>
        <w:jc w:val="center"/>
        <w:rPr>
          <w:rFonts w:eastAsia="Times New Roman"/>
        </w:rPr>
      </w:pPr>
      <w:r w:rsidRPr="00E07D97">
        <w:rPr>
          <w:rFonts w:ascii="Arial Black" w:eastAsia="Times New Roman" w:hAnsi="Arial Black"/>
          <w:color w:val="741B47"/>
          <w:sz w:val="56"/>
          <w:szCs w:val="56"/>
        </w:rPr>
        <w:t>LES ETOILES</w:t>
      </w:r>
      <w:r>
        <w:rPr>
          <w:rFonts w:eastAsia="Times New Roman"/>
          <w:color w:val="741B47"/>
        </w:rPr>
        <w:br/>
      </w:r>
      <w:r>
        <w:rPr>
          <w:rFonts w:ascii="Arial Black" w:eastAsia="Times New Roman" w:hAnsi="Arial Black"/>
          <w:color w:val="741B47"/>
          <w:sz w:val="27"/>
          <w:szCs w:val="27"/>
        </w:rPr>
        <w:t>Auditorium Parco della Musica, Sala Santa Cecilia</w:t>
      </w:r>
      <w:r>
        <w:rPr>
          <w:rFonts w:ascii="Arial Black" w:eastAsia="Times New Roman" w:hAnsi="Arial Black"/>
          <w:color w:val="741B47"/>
          <w:sz w:val="27"/>
          <w:szCs w:val="27"/>
        </w:rPr>
        <w:br/>
        <w:t>15 e 16 marzo 2024 ore 21:00</w:t>
      </w:r>
    </w:p>
    <w:p w14:paraId="6089BE20" w14:textId="77777777" w:rsidR="00E07D97" w:rsidRDefault="00E07D97" w:rsidP="00E07D97">
      <w:pPr>
        <w:spacing w:after="0"/>
        <w:jc w:val="center"/>
        <w:rPr>
          <w:rFonts w:eastAsia="Times New Roman"/>
        </w:rPr>
      </w:pPr>
      <w:r>
        <w:rPr>
          <w:rFonts w:eastAsia="Times New Roman"/>
          <w:b/>
          <w:bCs/>
          <w:color w:val="0000FF"/>
          <w:sz w:val="27"/>
          <w:szCs w:val="27"/>
        </w:rPr>
        <w:t xml:space="preserve">PROMO </w:t>
      </w:r>
      <w:proofErr w:type="gramStart"/>
      <w:r>
        <w:rPr>
          <w:rFonts w:eastAsia="Times New Roman"/>
          <w:b/>
          <w:bCs/>
          <w:color w:val="0000FF"/>
          <w:sz w:val="27"/>
          <w:szCs w:val="27"/>
        </w:rPr>
        <w:t>SPECIALE  €</w:t>
      </w:r>
      <w:proofErr w:type="gramEnd"/>
      <w:r>
        <w:rPr>
          <w:rFonts w:eastAsia="Times New Roman"/>
          <w:b/>
          <w:bCs/>
          <w:color w:val="0000FF"/>
          <w:sz w:val="27"/>
          <w:szCs w:val="27"/>
        </w:rPr>
        <w:t xml:space="preserve"> 25,00* Galleria</w:t>
      </w:r>
    </w:p>
    <w:p w14:paraId="1F4FA8B2" w14:textId="54FC6816" w:rsidR="00E07D97" w:rsidRDefault="00E07D97" w:rsidP="00E07D97">
      <w:pPr>
        <w:spacing w:after="0"/>
        <w:jc w:val="center"/>
        <w:rPr>
          <w:rFonts w:eastAsia="Times New Roman"/>
        </w:rPr>
      </w:pPr>
      <w:r>
        <w:rPr>
          <w:rFonts w:eastAsia="Times New Roman"/>
          <w:b/>
          <w:bCs/>
          <w:color w:val="444444"/>
          <w:sz w:val="27"/>
          <w:szCs w:val="27"/>
        </w:rPr>
        <w:t xml:space="preserve">*PROMO riservata </w:t>
      </w:r>
      <w:proofErr w:type="gramStart"/>
      <w:r>
        <w:rPr>
          <w:rFonts w:eastAsia="Times New Roman"/>
          <w:b/>
          <w:bCs/>
          <w:color w:val="444444"/>
          <w:sz w:val="27"/>
          <w:szCs w:val="27"/>
        </w:rPr>
        <w:t>a</w:t>
      </w:r>
      <w:proofErr w:type="gramEnd"/>
      <w:r>
        <w:rPr>
          <w:rFonts w:eastAsia="Times New Roman"/>
          <w:b/>
          <w:bCs/>
          <w:color w:val="444444"/>
          <w:sz w:val="27"/>
          <w:szCs w:val="27"/>
        </w:rPr>
        <w:t xml:space="preserve"> </w:t>
      </w:r>
      <w:r>
        <w:rPr>
          <w:rFonts w:eastAsia="Times New Roman"/>
          <w:b/>
          <w:bCs/>
          <w:color w:val="444444"/>
          <w:sz w:val="27"/>
          <w:szCs w:val="27"/>
        </w:rPr>
        <w:t>AIDA</w:t>
      </w:r>
      <w:r>
        <w:rPr>
          <w:rFonts w:eastAsia="Times New Roman"/>
          <w:b/>
          <w:bCs/>
          <w:color w:val="444444"/>
          <w:sz w:val="27"/>
          <w:szCs w:val="27"/>
        </w:rPr>
        <w:br/>
      </w:r>
      <w:r>
        <w:rPr>
          <w:rFonts w:eastAsia="Times New Roman"/>
          <w:b/>
          <w:bCs/>
          <w:color w:val="444444"/>
        </w:rPr>
        <w:t>*I prezzi non comprendono le commissioni di servizio di € 2,00 a biglietto</w:t>
      </w:r>
    </w:p>
    <w:p w14:paraId="4F9A594E" w14:textId="3750C2FA" w:rsidR="00E07D97" w:rsidRDefault="00E07D97" w:rsidP="00E07D97">
      <w:pPr>
        <w:jc w:val="center"/>
        <w:rPr>
          <w:rFonts w:eastAsia="Times New Roman"/>
          <w:color w:val="222222"/>
        </w:rPr>
      </w:pPr>
      <w:r>
        <w:rPr>
          <w:rFonts w:ascii="Montserrat" w:eastAsia="Times New Roman" w:hAnsi="Montserrat"/>
          <w:b/>
          <w:bCs/>
          <w:color w:val="000000"/>
        </w:rPr>
        <w:t>Il gala internazionale di danza </w:t>
      </w:r>
      <w:proofErr w:type="spellStart"/>
      <w:r>
        <w:rPr>
          <w:rStyle w:val="Enfasicorsivo"/>
          <w:rFonts w:ascii="Montserrat" w:eastAsia="Times New Roman" w:hAnsi="Montserrat"/>
          <w:b/>
          <w:bCs/>
          <w:color w:val="000000"/>
        </w:rPr>
        <w:t>Les</w:t>
      </w:r>
      <w:proofErr w:type="spellEnd"/>
      <w:r>
        <w:rPr>
          <w:rStyle w:val="Enfasicorsivo"/>
          <w:rFonts w:ascii="Montserrat" w:eastAsia="Times New Roman" w:hAnsi="Montserrat"/>
          <w:b/>
          <w:bCs/>
          <w:color w:val="000000"/>
        </w:rPr>
        <w:t xml:space="preserve"> Étoiles</w:t>
      </w:r>
      <w:r>
        <w:rPr>
          <w:rFonts w:ascii="Montserrat" w:eastAsia="Times New Roman" w:hAnsi="Montserrat"/>
          <w:color w:val="000000"/>
        </w:rPr>
        <w:t>, per la direzione artistica di</w:t>
      </w:r>
      <w:r>
        <w:rPr>
          <w:rFonts w:ascii="Montserrat" w:eastAsia="Times New Roman" w:hAnsi="Montserrat"/>
          <w:b/>
          <w:bCs/>
          <w:color w:val="000000"/>
        </w:rPr>
        <w:t> Daniele Cipriani</w:t>
      </w:r>
      <w:r>
        <w:rPr>
          <w:rFonts w:ascii="Montserrat" w:eastAsia="Times New Roman" w:hAnsi="Montserrat"/>
          <w:color w:val="000000"/>
        </w:rPr>
        <w:t>, si tinge e profuma di primavera, portando a Roma un'anticipazione delle forze vitali e di rinascita di questa stagione. Come sempre, </w:t>
      </w:r>
      <w:proofErr w:type="spellStart"/>
      <w:r>
        <w:rPr>
          <w:rStyle w:val="Enfasicorsivo"/>
          <w:rFonts w:ascii="Montserrat" w:eastAsia="Times New Roman" w:hAnsi="Montserrat"/>
          <w:b/>
          <w:bCs/>
          <w:color w:val="000000"/>
        </w:rPr>
        <w:t>Les</w:t>
      </w:r>
      <w:proofErr w:type="spellEnd"/>
      <w:r>
        <w:rPr>
          <w:rStyle w:val="Enfasicorsivo"/>
          <w:rFonts w:ascii="Montserrat" w:eastAsia="Times New Roman" w:hAnsi="Montserrat"/>
          <w:b/>
          <w:bCs/>
          <w:color w:val="000000"/>
        </w:rPr>
        <w:t xml:space="preserve"> Étoiles</w:t>
      </w:r>
      <w:r>
        <w:rPr>
          <w:rFonts w:ascii="Montserrat" w:eastAsia="Times New Roman" w:hAnsi="Montserrat"/>
          <w:color w:val="000000"/>
        </w:rPr>
        <w:t xml:space="preserve"> permetterà di vedere uno spaccato dell'eccellenza mondiale </w:t>
      </w:r>
      <w:proofErr w:type="spellStart"/>
      <w:r>
        <w:rPr>
          <w:rFonts w:ascii="Montserrat" w:eastAsia="Times New Roman" w:hAnsi="Montserrat"/>
          <w:color w:val="000000"/>
        </w:rPr>
        <w:t>balletistica</w:t>
      </w:r>
      <w:proofErr w:type="spellEnd"/>
      <w:r>
        <w:rPr>
          <w:rFonts w:ascii="Montserrat" w:eastAsia="Times New Roman" w:hAnsi="Montserrat"/>
          <w:color w:val="000000"/>
        </w:rPr>
        <w:t>, i maggiori danzatori del momento impegnati nei “virtuosismi in volo e sulle punte” che sono sinonimi di questo gala: passi a due dal repertorio di tradizione e lavori dei grandi coreografi del ‘900, fino ad arrivare ai giorni nostri, con brani di sofisticata modernità firmati dai coreografi sulla cresta dell’onda.</w:t>
      </w:r>
      <w:r>
        <w:rPr>
          <w:rFonts w:ascii="Montserrat" w:eastAsia="Times New Roman" w:hAnsi="Montserrat"/>
          <w:color w:val="000000"/>
        </w:rPr>
        <w:t xml:space="preserve"> </w:t>
      </w:r>
      <w:proofErr w:type="spellStart"/>
      <w:r>
        <w:rPr>
          <w:rStyle w:val="Enfasicorsivo"/>
          <w:rFonts w:ascii="Montserrat" w:eastAsia="Times New Roman" w:hAnsi="Montserrat"/>
          <w:b/>
          <w:bCs/>
          <w:color w:val="000000"/>
        </w:rPr>
        <w:t>Les</w:t>
      </w:r>
      <w:proofErr w:type="spellEnd"/>
      <w:r>
        <w:rPr>
          <w:rStyle w:val="Enfasicorsivo"/>
          <w:rFonts w:ascii="Montserrat" w:eastAsia="Times New Roman" w:hAnsi="Montserrat"/>
          <w:b/>
          <w:bCs/>
          <w:color w:val="000000"/>
        </w:rPr>
        <w:t xml:space="preserve"> Étoiles</w:t>
      </w:r>
      <w:r>
        <w:rPr>
          <w:rFonts w:ascii="Montserrat" w:eastAsia="Times New Roman" w:hAnsi="Montserrat"/>
          <w:color w:val="000000"/>
        </w:rPr>
        <w:t> vede inoltre la partecipazione straordinaria di </w:t>
      </w:r>
      <w:r>
        <w:rPr>
          <w:rFonts w:ascii="Montserrat" w:eastAsia="Times New Roman" w:hAnsi="Montserrat"/>
          <w:b/>
          <w:bCs/>
          <w:color w:val="000000"/>
        </w:rPr>
        <w:t xml:space="preserve">Lutz </w:t>
      </w:r>
      <w:proofErr w:type="spellStart"/>
      <w:r>
        <w:rPr>
          <w:rFonts w:ascii="Montserrat" w:eastAsia="Times New Roman" w:hAnsi="Montserrat"/>
          <w:b/>
          <w:bCs/>
          <w:color w:val="000000"/>
        </w:rPr>
        <w:t>Förster</w:t>
      </w:r>
      <w:proofErr w:type="spellEnd"/>
      <w:r>
        <w:rPr>
          <w:rFonts w:ascii="Montserrat" w:eastAsia="Times New Roman" w:hAnsi="Montserrat"/>
          <w:color w:val="000000"/>
        </w:rPr>
        <w:t xml:space="preserve">, interprete per oltre 40 anni dei lavori di Pina Bausch e già direttore artistico del </w:t>
      </w:r>
      <w:proofErr w:type="spellStart"/>
      <w:r>
        <w:rPr>
          <w:rFonts w:ascii="Montserrat" w:eastAsia="Times New Roman" w:hAnsi="Montserrat"/>
          <w:color w:val="000000"/>
        </w:rPr>
        <w:t>Tanztheater</w:t>
      </w:r>
      <w:proofErr w:type="spellEnd"/>
      <w:r>
        <w:rPr>
          <w:rFonts w:ascii="Montserrat" w:eastAsia="Times New Roman" w:hAnsi="Montserrat"/>
          <w:color w:val="000000"/>
        </w:rPr>
        <w:t xml:space="preserve"> Wuppertal - Pina Bausch. </w:t>
      </w:r>
    </w:p>
    <w:p w14:paraId="74052001" w14:textId="2663EE3E" w:rsidR="00E07D97" w:rsidRDefault="00E07D97" w:rsidP="00E07D97">
      <w:pPr>
        <w:spacing w:after="0"/>
        <w:jc w:val="center"/>
        <w:rPr>
          <w:rFonts w:ascii="Calibri" w:hAnsi="Calibri" w:cs="Calibri"/>
        </w:rPr>
      </w:pPr>
      <w:r>
        <w:rPr>
          <w:rStyle w:val="Enfasigrassetto"/>
          <w:rFonts w:ascii="Helvetica" w:eastAsia="Times New Roman" w:hAnsi="Helvetica" w:cs="Arial"/>
          <w:color w:val="111111"/>
          <w:sz w:val="27"/>
          <w:szCs w:val="27"/>
        </w:rPr>
        <w:t>-----------------------------------------------------------------------------------------------------------</w:t>
      </w:r>
    </w:p>
    <w:p w14:paraId="03A9CE36" w14:textId="77777777" w:rsidR="00E07D97" w:rsidRDefault="00E07D97" w:rsidP="00E07D97">
      <w:pPr>
        <w:spacing w:after="0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002060"/>
          <w:sz w:val="24"/>
          <w:szCs w:val="24"/>
        </w:rPr>
        <w:t>- </w:t>
      </w:r>
      <w:r>
        <w:rPr>
          <w:rFonts w:eastAsia="Times New Roman"/>
          <w:color w:val="002060"/>
          <w:sz w:val="24"/>
          <w:szCs w:val="24"/>
        </w:rPr>
        <w:t>PROMO VALIDA </w:t>
      </w:r>
      <w:r>
        <w:rPr>
          <w:rFonts w:eastAsia="Times New Roman"/>
          <w:b/>
          <w:bCs/>
          <w:color w:val="002060"/>
          <w:sz w:val="24"/>
          <w:szCs w:val="24"/>
        </w:rPr>
        <w:t>FINO AD ESAURIMENTO DISPONIBILITA'</w:t>
      </w:r>
      <w:r>
        <w:rPr>
          <w:rFonts w:eastAsia="Times New Roman"/>
          <w:color w:val="002060"/>
          <w:sz w:val="24"/>
          <w:szCs w:val="24"/>
        </w:rPr>
        <w:t> DELLA TARIFFA DEDICATA</w:t>
      </w:r>
    </w:p>
    <w:p w14:paraId="2458AD3C" w14:textId="77777777" w:rsidR="00E07D97" w:rsidRDefault="00E07D97" w:rsidP="00E07D97">
      <w:pPr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color w:val="002060"/>
          <w:sz w:val="24"/>
          <w:szCs w:val="24"/>
        </w:rPr>
        <w:t>- Pagamento online con carta di credito con </w:t>
      </w:r>
      <w:r>
        <w:rPr>
          <w:i/>
          <w:iCs/>
          <w:color w:val="002060"/>
          <w:sz w:val="24"/>
          <w:szCs w:val="24"/>
        </w:rPr>
        <w:t>"</w:t>
      </w:r>
      <w:proofErr w:type="spellStart"/>
      <w:r>
        <w:rPr>
          <w:b/>
          <w:bCs/>
          <w:i/>
          <w:iCs/>
          <w:color w:val="222222"/>
          <w:sz w:val="28"/>
          <w:szCs w:val="28"/>
        </w:rPr>
        <w:t>Pay</w:t>
      </w:r>
      <w:r>
        <w:rPr>
          <w:b/>
          <w:bCs/>
          <w:i/>
          <w:iCs/>
          <w:color w:val="F06814"/>
          <w:sz w:val="28"/>
          <w:szCs w:val="28"/>
        </w:rPr>
        <w:t>Mail</w:t>
      </w:r>
      <w:proofErr w:type="spellEnd"/>
      <w:r>
        <w:rPr>
          <w:b/>
          <w:bCs/>
          <w:i/>
          <w:iCs/>
          <w:color w:val="002060"/>
          <w:sz w:val="24"/>
          <w:szCs w:val="24"/>
        </w:rPr>
        <w:t> by </w:t>
      </w:r>
      <w:proofErr w:type="spellStart"/>
      <w:r>
        <w:rPr>
          <w:b/>
          <w:bCs/>
          <w:i/>
          <w:iCs/>
          <w:color w:val="222222"/>
          <w:sz w:val="28"/>
          <w:szCs w:val="28"/>
        </w:rPr>
        <w:t>Pronto</w:t>
      </w:r>
      <w:r>
        <w:rPr>
          <w:b/>
          <w:bCs/>
          <w:i/>
          <w:iCs/>
          <w:color w:val="F06814"/>
          <w:sz w:val="28"/>
          <w:szCs w:val="28"/>
        </w:rPr>
        <w:t>Biglietto</w:t>
      </w:r>
      <w:proofErr w:type="spellEnd"/>
      <w:r>
        <w:rPr>
          <w:color w:val="002060"/>
          <w:sz w:val="24"/>
          <w:szCs w:val="24"/>
        </w:rPr>
        <w:t>"</w:t>
      </w:r>
    </w:p>
    <w:p w14:paraId="78FA9270" w14:textId="77777777" w:rsidR="00E07D97" w:rsidRDefault="00E07D97" w:rsidP="00E07D97">
      <w:pPr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Biglietti in formato elettronico</w:t>
      </w:r>
    </w:p>
    <w:p w14:paraId="164BA4F1" w14:textId="03B43D69" w:rsidR="00E07D97" w:rsidRPr="00E07D97" w:rsidRDefault="00E07D97" w:rsidP="00E07D97">
      <w:pPr>
        <w:spacing w:after="0"/>
        <w:rPr>
          <w:rFonts w:ascii="Calibri" w:hAnsi="Calibri" w:cs="Calibri"/>
        </w:rPr>
      </w:pPr>
      <w:r>
        <w:rPr>
          <w:rFonts w:ascii="Verdana" w:hAnsi="Verdana"/>
          <w:b/>
          <w:bCs/>
          <w:color w:val="000000"/>
        </w:rPr>
        <w:t>Info prenotazioni:</w:t>
      </w:r>
    </w:p>
    <w:p w14:paraId="6F0378F4" w14:textId="6DF5DB33" w:rsidR="00E07D97" w:rsidRDefault="00E07D97" w:rsidP="00E07D9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Verdana" w:eastAsia="Times New Roman" w:hAnsi="Verdana"/>
          <w:color w:val="000000"/>
        </w:rPr>
        <w:t>Le richieste da parte dei soci potranno essere inviate entro le ore 12:00 del 13 marzo (</w:t>
      </w:r>
      <w:r>
        <w:rPr>
          <w:rFonts w:ascii="Verdana" w:eastAsia="Times New Roman" w:hAnsi="Verdana"/>
        </w:rPr>
        <w:t xml:space="preserve">salvo </w:t>
      </w:r>
      <w:r>
        <w:rPr>
          <w:rFonts w:ascii="Verdana" w:eastAsia="Times New Roman" w:hAnsi="Verdana"/>
        </w:rPr>
        <w:t>disponibilità</w:t>
      </w:r>
      <w:r>
        <w:rPr>
          <w:rFonts w:ascii="Verdana" w:eastAsia="Times New Roman" w:hAnsi="Verdana"/>
          <w:color w:val="000000"/>
        </w:rPr>
        <w:t>), pagamento solo con carta di credito - </w:t>
      </w:r>
      <w:hyperlink r:id="rId7" w:tgtFrame="_blank" w:history="1">
        <w:r>
          <w:rPr>
            <w:rStyle w:val="Collegamentoipertestuale"/>
            <w:rFonts w:ascii="Verdana" w:eastAsia="Times New Roman" w:hAnsi="Verdana"/>
          </w:rPr>
          <w:t>socicral@prontobiglietto.it</w:t>
        </w:r>
      </w:hyperlink>
    </w:p>
    <w:p w14:paraId="73442CD0" w14:textId="77777777" w:rsidR="00E07D97" w:rsidRDefault="00E07D97" w:rsidP="00E07D9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Verdana" w:eastAsia="Times New Roman" w:hAnsi="Verdana"/>
          <w:color w:val="000000"/>
        </w:rPr>
        <w:t>Nelle richieste indicare: nome evento, data e orario, numero dei partecipanti</w:t>
      </w:r>
    </w:p>
    <w:p w14:paraId="1978114A" w14:textId="31C29ADF" w:rsidR="00E07D97" w:rsidRDefault="00E07D97" w:rsidP="00E07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  <w:color w:val="000000"/>
        </w:rPr>
        <w:t>Ordine Nominativo, obbligatori: nome-cognome-</w:t>
      </w:r>
      <w:proofErr w:type="gramStart"/>
      <w:r>
        <w:rPr>
          <w:rFonts w:ascii="Verdana" w:eastAsia="Times New Roman" w:hAnsi="Verdana"/>
          <w:color w:val="000000"/>
        </w:rPr>
        <w:t>email</w:t>
      </w:r>
      <w:proofErr w:type="gramEnd"/>
      <w:r>
        <w:rPr>
          <w:rFonts w:ascii="Verdana" w:eastAsia="Times New Roman" w:hAnsi="Verdana"/>
          <w:color w:val="000000"/>
        </w:rPr>
        <w:t xml:space="preserve"> di un partecipante (max 9 biglietti a nominativo)</w:t>
      </w:r>
    </w:p>
    <w:p w14:paraId="4B18B18A" w14:textId="045FA09D" w:rsidR="00E07D97" w:rsidRDefault="00E07D97" w:rsidP="00C7570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07D97">
        <w:rPr>
          <w:rFonts w:ascii="Verdana" w:eastAsia="Times New Roman" w:hAnsi="Verdana"/>
          <w:color w:val="000000"/>
        </w:rPr>
        <w:t xml:space="preserve">I biglietti acquistati verranno inviati tramite </w:t>
      </w:r>
      <w:proofErr w:type="gramStart"/>
      <w:r w:rsidRPr="00E07D97">
        <w:rPr>
          <w:rFonts w:ascii="Verdana" w:eastAsia="Times New Roman" w:hAnsi="Verdana"/>
          <w:color w:val="000000"/>
        </w:rPr>
        <w:t>email</w:t>
      </w:r>
      <w:proofErr w:type="gramEnd"/>
      <w:r w:rsidRPr="00E07D97">
        <w:rPr>
          <w:rFonts w:ascii="Verdana" w:eastAsia="Times New Roman" w:hAnsi="Verdana"/>
          <w:color w:val="000000"/>
        </w:rPr>
        <w:t xml:space="preserve"> a partire dal 13 marzo</w:t>
      </w:r>
    </w:p>
    <w:sectPr w:rsidR="00E07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3D1"/>
    <w:multiLevelType w:val="multilevel"/>
    <w:tmpl w:val="398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661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DB"/>
    <w:rsid w:val="00B40534"/>
    <w:rsid w:val="00BC01DB"/>
    <w:rsid w:val="00CC4C19"/>
    <w:rsid w:val="00E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541"/>
  <w15:chartTrackingRefBased/>
  <w15:docId w15:val="{835CF07F-CFCD-4F0F-9B84-E9E0A814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7D9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07D97"/>
    <w:rPr>
      <w:i/>
      <w:iCs/>
    </w:rPr>
  </w:style>
  <w:style w:type="character" w:styleId="Enfasigrassetto">
    <w:name w:val="Strong"/>
    <w:basedOn w:val="Carpredefinitoparagrafo"/>
    <w:uiPriority w:val="22"/>
    <w:qFormat/>
    <w:rsid w:val="00E07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cral@prontobigliet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t7crp2k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2024-03-01T11:16:00Z</dcterms:created>
  <dcterms:modified xsi:type="dcterms:W3CDTF">2024-03-01T11:19:00Z</dcterms:modified>
</cp:coreProperties>
</file>