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85F8" w14:textId="71CEEEAE" w:rsidR="00CC4C19" w:rsidRDefault="00C854E2" w:rsidP="00C854E2">
      <w:pPr>
        <w:spacing w:after="0"/>
      </w:pPr>
      <w:r>
        <w:rPr>
          <w:noProof/>
        </w:rPr>
        <w:drawing>
          <wp:inline distT="0" distB="0" distL="0" distR="0" wp14:anchorId="2AA76DFE" wp14:editId="3D1C87F8">
            <wp:extent cx="636928" cy="676275"/>
            <wp:effectExtent l="0" t="0" r="0" b="0"/>
            <wp:docPr id="424711073" name="Immagine 1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11073" name="Immagine 1" descr="Immagine che contiene Elementi grafici, grafica, Carattere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1" cy="67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C04E" w14:textId="7D443703" w:rsidR="00C854E2" w:rsidRPr="00C854E2" w:rsidRDefault="003A28E0" w:rsidP="00C854E2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u w:val="single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u w:val="single"/>
          <w:lang w:eastAsia="it-IT"/>
          <w14:ligatures w14:val="none"/>
        </w:rPr>
        <w:t xml:space="preserve">Visita guidata a </w:t>
      </w:r>
    </w:p>
    <w:p w14:paraId="2BA1E2BD" w14:textId="52FF7C7E" w:rsidR="003A28E0" w:rsidRDefault="003A28E0" w:rsidP="00C854E2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8080"/>
          <w:kern w:val="0"/>
          <w:sz w:val="42"/>
          <w:szCs w:val="42"/>
          <w:lang w:eastAsia="it-IT"/>
          <w14:ligatures w14:val="none"/>
        </w:rPr>
      </w:pPr>
      <w:r w:rsidRPr="003A28E0">
        <w:rPr>
          <w:rFonts w:ascii="Arial" w:eastAsia="Times New Roman" w:hAnsi="Arial" w:cs="Arial"/>
          <w:b/>
          <w:bCs/>
          <w:i/>
          <w:iCs/>
          <w:color w:val="008080"/>
          <w:kern w:val="0"/>
          <w:sz w:val="42"/>
          <w:szCs w:val="42"/>
          <w:lang w:eastAsia="it-IT"/>
          <w14:ligatures w14:val="none"/>
        </w:rPr>
        <w:t>PALAZZO E CHIESA DI S. APOLLINARE</w:t>
      </w:r>
    </w:p>
    <w:p w14:paraId="070780BD" w14:textId="08FBF846" w:rsidR="00E44BF5" w:rsidRPr="00E44BF5" w:rsidRDefault="00E44BF5" w:rsidP="00C854E2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</w:pPr>
      <w:r w:rsidRPr="00E44BF5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 xml:space="preserve">SABATO </w:t>
      </w:r>
      <w:r w:rsidR="003A28E0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>25</w:t>
      </w:r>
      <w:r w:rsidRPr="00E44BF5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 xml:space="preserve"> MAGGIO ORE </w:t>
      </w:r>
      <w:r w:rsidR="003A28E0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>10</w:t>
      </w:r>
      <w:r w:rsidRPr="00E44BF5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>,</w:t>
      </w:r>
      <w:r w:rsidR="0082478A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>0</w:t>
      </w:r>
      <w:r w:rsidRPr="00E44BF5">
        <w:rPr>
          <w:rFonts w:ascii="Arial" w:eastAsia="Times New Roman" w:hAnsi="Arial" w:cs="Arial"/>
          <w:b/>
          <w:bCs/>
          <w:i/>
          <w:iCs/>
          <w:color w:val="FF0000"/>
          <w:kern w:val="0"/>
          <w:sz w:val="40"/>
          <w:szCs w:val="40"/>
          <w:lang w:eastAsia="it-IT"/>
          <w14:ligatures w14:val="none"/>
        </w:rPr>
        <w:t>0</w:t>
      </w:r>
    </w:p>
    <w:p w14:paraId="21ACCCD3" w14:textId="07E3B52C" w:rsidR="00C854E2" w:rsidRPr="0082478A" w:rsidRDefault="003A28E0" w:rsidP="003F13DF">
      <w:pPr>
        <w:jc w:val="center"/>
        <w:rPr>
          <w:rFonts w:ascii="Arial" w:eastAsia="Times New Roman" w:hAnsi="Arial" w:cs="Arial"/>
          <w:b/>
          <w:bCs/>
          <w:i/>
          <w:iCs/>
          <w:noProof/>
          <w:color w:val="008080"/>
          <w:kern w:val="0"/>
          <w:sz w:val="26"/>
          <w:szCs w:val="26"/>
          <w:lang w:eastAsia="it-IT"/>
        </w:rPr>
      </w:pPr>
      <w:r>
        <w:rPr>
          <w:noProof/>
        </w:rPr>
        <w:drawing>
          <wp:inline distT="0" distB="0" distL="0" distR="0" wp14:anchorId="7F9EC922" wp14:editId="60FA6EE4">
            <wp:extent cx="6120130" cy="4590415"/>
            <wp:effectExtent l="0" t="0" r="0" b="635"/>
            <wp:docPr id="1366062744" name="Immagine 1" descr="Main Al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Al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B0C2" w14:textId="56A47B66" w:rsidR="003A28E0" w:rsidRPr="0082478A" w:rsidRDefault="003A28E0" w:rsidP="0082478A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A28E0">
        <w:rPr>
          <w:rFonts w:ascii="Arial" w:hAnsi="Arial" w:cs="Arial"/>
          <w:color w:val="000000"/>
          <w:sz w:val="26"/>
          <w:szCs w:val="26"/>
          <w:shd w:val="clear" w:color="auto" w:fill="FFFFFF"/>
        </w:rPr>
        <w:t>Eccezionale occasione per visitare il Palazzo che nel XIV e XV secolo fu abitato da numerosi cardinali come il card. Branda, che nel 1424 vi fondò un collegio per gli studenti dell’Università romana. Nel Cinquecento passò ai Gesuiti e oggi è tornato a essere sede della Pontificia Università della Santa Croce. Visiteremo gli spazi del Palazzo con l’aula del Senato Accademico, le aule congressuali, il cortile e lo splendido terrazzo. La chiesa, dalla facciata settecentesca dell’architetto Fuga, presenta cappelle con opere del ‘600 e ‘700.</w:t>
      </w:r>
    </w:p>
    <w:p w14:paraId="60028EF4" w14:textId="031AA0E2" w:rsidR="00C854E2" w:rsidRPr="00C854E2" w:rsidRDefault="00C854E2" w:rsidP="00C854E2">
      <w:pPr>
        <w:rPr>
          <w:rFonts w:ascii="Albertus Medium" w:hAnsi="Albertus Medium"/>
          <w:b/>
          <w:color w:val="000080"/>
          <w:sz w:val="28"/>
          <w:szCs w:val="28"/>
        </w:rPr>
      </w:pPr>
      <w:r w:rsidRPr="001C4B9B">
        <w:rPr>
          <w:rFonts w:ascii="Albertus Medium" w:hAnsi="Albertus Medium"/>
          <w:b/>
          <w:color w:val="000080"/>
          <w:sz w:val="32"/>
          <w:szCs w:val="32"/>
        </w:rPr>
        <w:t xml:space="preserve">- Quota </w:t>
      </w:r>
      <w:r>
        <w:rPr>
          <w:rFonts w:ascii="Albertus Medium" w:hAnsi="Albertus Medium"/>
          <w:b/>
          <w:color w:val="000080"/>
          <w:sz w:val="32"/>
          <w:szCs w:val="32"/>
        </w:rPr>
        <w:t>unica</w:t>
      </w:r>
      <w:r w:rsidRPr="001C4B9B">
        <w:rPr>
          <w:rFonts w:ascii="Albertus Medium" w:hAnsi="Albertus Medium"/>
          <w:b/>
          <w:color w:val="000080"/>
          <w:sz w:val="32"/>
          <w:szCs w:val="32"/>
        </w:rPr>
        <w:t xml:space="preserve">: </w:t>
      </w:r>
      <w:r w:rsidRPr="001C4B9B">
        <w:rPr>
          <w:rFonts w:ascii="Albertus Medium" w:hAnsi="Albertus Medium"/>
          <w:b/>
          <w:color w:val="000080"/>
          <w:sz w:val="32"/>
          <w:szCs w:val="32"/>
        </w:rPr>
        <w:tab/>
      </w:r>
      <w:r>
        <w:rPr>
          <w:rFonts w:ascii="Albertus Medium" w:hAnsi="Albertus Medium"/>
          <w:b/>
          <w:color w:val="000080"/>
          <w:sz w:val="32"/>
          <w:szCs w:val="32"/>
        </w:rPr>
        <w:tab/>
      </w:r>
      <w:r w:rsidRPr="001C4B9B">
        <w:rPr>
          <w:rFonts w:ascii="Albertus Medium" w:hAnsi="Albertus Medium"/>
          <w:b/>
          <w:color w:val="000080"/>
          <w:sz w:val="32"/>
          <w:szCs w:val="32"/>
        </w:rPr>
        <w:t xml:space="preserve">€ </w:t>
      </w:r>
      <w:r w:rsidR="003A28E0">
        <w:rPr>
          <w:rFonts w:ascii="Albertus Medium" w:hAnsi="Albertus Medium"/>
          <w:b/>
          <w:color w:val="000080"/>
          <w:sz w:val="32"/>
          <w:szCs w:val="32"/>
        </w:rPr>
        <w:t>8</w:t>
      </w:r>
      <w:r w:rsidRPr="001C4B9B">
        <w:rPr>
          <w:rFonts w:ascii="Albertus Medium" w:hAnsi="Albertus Medium"/>
          <w:b/>
          <w:color w:val="000080"/>
          <w:sz w:val="32"/>
          <w:szCs w:val="32"/>
        </w:rPr>
        <w:t>,00</w:t>
      </w:r>
      <w:r w:rsidR="003F13DF">
        <w:rPr>
          <w:rFonts w:ascii="Albertus Medium" w:hAnsi="Albertus Medium"/>
          <w:b/>
          <w:color w:val="000080"/>
          <w:sz w:val="32"/>
          <w:szCs w:val="32"/>
        </w:rPr>
        <w:t xml:space="preserve"> </w:t>
      </w:r>
    </w:p>
    <w:p w14:paraId="1B1EC0C5" w14:textId="77777777" w:rsidR="00C854E2" w:rsidRPr="003C66FC" w:rsidRDefault="00C854E2" w:rsidP="00C854E2">
      <w:pPr>
        <w:rPr>
          <w:rFonts w:ascii="Albertus Medium" w:hAnsi="Albertus Medium"/>
          <w:color w:val="000080"/>
        </w:rPr>
      </w:pPr>
      <w:r w:rsidRPr="003C66FC">
        <w:rPr>
          <w:rFonts w:ascii="Albertus Medium" w:hAnsi="Albertus Medium"/>
          <w:color w:val="000080"/>
        </w:rPr>
        <w:t>La prenotazione, IMMEDIATA e OBBLIGATORIA, potrà essere effettuata presso:</w:t>
      </w:r>
    </w:p>
    <w:p w14:paraId="1F3EC26D" w14:textId="2F5C872B" w:rsidR="00C854E2" w:rsidRPr="00C854E2" w:rsidRDefault="00C854E2">
      <w:pPr>
        <w:rPr>
          <w:rFonts w:ascii="Arial" w:eastAsia="Times New Roman" w:hAnsi="Arial" w:cs="Arial"/>
          <w:b/>
          <w:bCs/>
          <w:i/>
          <w:iCs/>
          <w:color w:val="008080"/>
          <w:kern w:val="0"/>
          <w:sz w:val="40"/>
          <w:szCs w:val="40"/>
          <w:lang w:eastAsia="it-IT"/>
          <w14:ligatures w14:val="none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>-    m.nicoletti@almaviva.it</w:t>
      </w:r>
    </w:p>
    <w:sectPr w:rsidR="00C854E2" w:rsidRPr="00C85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184B"/>
    <w:multiLevelType w:val="hybridMultilevel"/>
    <w:tmpl w:val="759A1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1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66"/>
    <w:rsid w:val="003A28E0"/>
    <w:rsid w:val="003E1F66"/>
    <w:rsid w:val="003F13DF"/>
    <w:rsid w:val="0082478A"/>
    <w:rsid w:val="00915BEF"/>
    <w:rsid w:val="00B40534"/>
    <w:rsid w:val="00C854E2"/>
    <w:rsid w:val="00CC4C19"/>
    <w:rsid w:val="00CE373D"/>
    <w:rsid w:val="00E44BF5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4CA"/>
  <w15:chartTrackingRefBased/>
  <w15:docId w15:val="{F7A77C7D-6737-4D17-9C87-402521B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54E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854E2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10</cp:revision>
  <dcterms:created xsi:type="dcterms:W3CDTF">2024-04-08T06:08:00Z</dcterms:created>
  <dcterms:modified xsi:type="dcterms:W3CDTF">2024-05-10T12:56:00Z</dcterms:modified>
</cp:coreProperties>
</file>