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B8FE" w14:textId="77777777" w:rsidR="00E87BDC" w:rsidRDefault="00E87BDC" w:rsidP="00E87BDC">
      <w:pPr>
        <w:pStyle w:val="NormaleWeb"/>
        <w:shd w:val="clear" w:color="auto" w:fill="FFFFFF"/>
        <w:spacing w:before="0" w:beforeAutospacing="0" w:after="0" w:afterAutospacing="0"/>
        <w:jc w:val="center"/>
        <w:rPr>
          <w:rFonts w:ascii="Arial" w:hAnsi="Arial" w:cs="Arial"/>
          <w:color w:val="505050"/>
          <w:sz w:val="21"/>
          <w:szCs w:val="21"/>
        </w:rPr>
      </w:pPr>
      <w:r>
        <w:rPr>
          <w:rStyle w:val="Enfasigrassetto"/>
          <w:rFonts w:ascii="Calibri" w:eastAsiaTheme="majorEastAsia" w:hAnsi="Calibri" w:cs="Calibri"/>
          <w:color w:val="990000"/>
          <w:sz w:val="63"/>
          <w:szCs w:val="63"/>
          <w:bdr w:val="none" w:sz="0" w:space="0" w:color="auto" w:frame="1"/>
        </w:rPr>
        <w:t>IL SILENZIO COLORATO</w:t>
      </w:r>
    </w:p>
    <w:p w14:paraId="45BEBE84" w14:textId="77777777" w:rsidR="00E87BDC" w:rsidRDefault="00E87BDC" w:rsidP="00E87BDC">
      <w:pPr>
        <w:pStyle w:val="NormaleWeb"/>
        <w:shd w:val="clear" w:color="auto" w:fill="FFFFFF"/>
        <w:spacing w:before="0" w:beforeAutospacing="0" w:after="0" w:afterAutospacing="0"/>
        <w:jc w:val="center"/>
        <w:rPr>
          <w:rStyle w:val="Enfasigrassetto"/>
          <w:rFonts w:ascii="Calibri" w:eastAsiaTheme="majorEastAsia" w:hAnsi="Calibri" w:cs="Calibri"/>
          <w:color w:val="990000"/>
          <w:sz w:val="42"/>
          <w:szCs w:val="42"/>
          <w:bdr w:val="none" w:sz="0" w:space="0" w:color="auto" w:frame="1"/>
        </w:rPr>
      </w:pPr>
      <w:r>
        <w:rPr>
          <w:rStyle w:val="Enfasigrassetto"/>
          <w:rFonts w:ascii="Calibri" w:eastAsiaTheme="majorEastAsia" w:hAnsi="Calibri" w:cs="Calibri"/>
          <w:color w:val="990000"/>
          <w:sz w:val="42"/>
          <w:szCs w:val="42"/>
          <w:bdr w:val="none" w:sz="0" w:space="0" w:color="auto" w:frame="1"/>
        </w:rPr>
        <w:t>LA VITA E L'ARTE DEGLI IMPRESSIONISTI</w:t>
      </w:r>
    </w:p>
    <w:p w14:paraId="52EE373B" w14:textId="77777777" w:rsidR="00E87BDC" w:rsidRDefault="00E87BDC" w:rsidP="00E87BDC">
      <w:pPr>
        <w:pStyle w:val="NormaleWeb"/>
        <w:shd w:val="clear" w:color="auto" w:fill="FFFFFF"/>
        <w:spacing w:before="0" w:beforeAutospacing="0" w:after="0" w:afterAutospacing="0"/>
        <w:jc w:val="center"/>
        <w:rPr>
          <w:rFonts w:ascii="Arial" w:hAnsi="Arial" w:cs="Arial"/>
          <w:color w:val="505050"/>
          <w:sz w:val="21"/>
          <w:szCs w:val="21"/>
        </w:rPr>
      </w:pPr>
      <w:r>
        <w:rPr>
          <w:rStyle w:val="Enfasigrassetto"/>
          <w:rFonts w:ascii="Calibri" w:eastAsiaTheme="majorEastAsia" w:hAnsi="Calibri" w:cs="Calibri"/>
          <w:color w:val="333333"/>
          <w:sz w:val="29"/>
          <w:szCs w:val="29"/>
          <w:u w:val="single"/>
          <w:bdr w:val="none" w:sz="0" w:space="0" w:color="auto" w:frame="1"/>
        </w:rPr>
        <w:t>Uno spettacolo scritto, diretto ed interpretato da Mirko Baldassarre</w:t>
      </w:r>
    </w:p>
    <w:p w14:paraId="17C9C381" w14:textId="77777777" w:rsidR="00E87BDC" w:rsidRDefault="00E87BDC" w:rsidP="00E87BDC">
      <w:pPr>
        <w:pStyle w:val="NormaleWeb"/>
        <w:shd w:val="clear" w:color="auto" w:fill="FFFFFF"/>
        <w:spacing w:before="0" w:beforeAutospacing="0" w:after="0" w:afterAutospacing="0"/>
        <w:jc w:val="center"/>
        <w:rPr>
          <w:rFonts w:ascii="Arial" w:hAnsi="Arial" w:cs="Arial"/>
          <w:color w:val="505050"/>
          <w:sz w:val="21"/>
          <w:szCs w:val="21"/>
        </w:rPr>
      </w:pPr>
      <w:r>
        <w:rPr>
          <w:rStyle w:val="Enfasigrassetto"/>
          <w:rFonts w:ascii="Calibri" w:eastAsiaTheme="majorEastAsia" w:hAnsi="Calibri" w:cs="Calibri"/>
          <w:color w:val="333333"/>
          <w:sz w:val="29"/>
          <w:szCs w:val="29"/>
          <w:bdr w:val="none" w:sz="0" w:space="0" w:color="auto" w:frame="1"/>
        </w:rPr>
        <w:t>Filmati di Mattia Enrico Rinaldi</w:t>
      </w:r>
    </w:p>
    <w:p w14:paraId="325DE303" w14:textId="77777777" w:rsidR="00E87BDC" w:rsidRDefault="00E87BDC" w:rsidP="00E87BDC">
      <w:pPr>
        <w:pStyle w:val="NormaleWeb"/>
        <w:shd w:val="clear" w:color="auto" w:fill="FFFFFF"/>
        <w:spacing w:before="0" w:beforeAutospacing="0" w:after="0" w:afterAutospacing="0"/>
        <w:jc w:val="center"/>
        <w:rPr>
          <w:rFonts w:ascii="Arial" w:hAnsi="Arial" w:cs="Arial"/>
          <w:color w:val="505050"/>
          <w:sz w:val="21"/>
          <w:szCs w:val="21"/>
        </w:rPr>
      </w:pPr>
      <w:r>
        <w:rPr>
          <w:rStyle w:val="Enfasigrassetto"/>
          <w:rFonts w:ascii="inherit" w:eastAsiaTheme="majorEastAsia" w:hAnsi="inherit" w:cs="Calibri"/>
          <w:color w:val="990000"/>
          <w:sz w:val="51"/>
          <w:szCs w:val="51"/>
          <w:u w:val="single"/>
          <w:bdr w:val="none" w:sz="0" w:space="0" w:color="auto" w:frame="1"/>
        </w:rPr>
        <w:t>TEATRO GHIONE</w:t>
      </w:r>
      <w:r>
        <w:rPr>
          <w:rFonts w:ascii="Calibri" w:hAnsi="Calibri" w:cs="Calibri"/>
          <w:b/>
          <w:bCs/>
          <w:color w:val="990000"/>
          <w:sz w:val="21"/>
          <w:szCs w:val="21"/>
          <w:u w:val="single"/>
          <w:bdr w:val="none" w:sz="0" w:space="0" w:color="auto" w:frame="1"/>
        </w:rPr>
        <w:br/>
      </w:r>
      <w:r>
        <w:rPr>
          <w:rStyle w:val="Enfasigrassetto"/>
          <w:rFonts w:ascii="inherit" w:eastAsiaTheme="majorEastAsia" w:hAnsi="inherit" w:cs="Calibri"/>
          <w:color w:val="990000"/>
          <w:sz w:val="27"/>
          <w:szCs w:val="27"/>
          <w:u w:val="single"/>
          <w:bdr w:val="none" w:sz="0" w:space="0" w:color="auto" w:frame="1"/>
        </w:rPr>
        <w:t>VIA DELLE FORNACI,37</w:t>
      </w:r>
    </w:p>
    <w:p w14:paraId="1FCF67D4" w14:textId="589F2D73" w:rsidR="00E87BDC" w:rsidRDefault="00E87BDC" w:rsidP="00E87BDC">
      <w:pPr>
        <w:pStyle w:val="NormaleWeb"/>
        <w:shd w:val="clear" w:color="auto" w:fill="FFFFFF"/>
        <w:spacing w:before="0" w:beforeAutospacing="0" w:after="0" w:afterAutospacing="0"/>
        <w:jc w:val="center"/>
        <w:rPr>
          <w:rFonts w:ascii="Arial" w:hAnsi="Arial" w:cs="Arial"/>
          <w:color w:val="505050"/>
          <w:sz w:val="21"/>
          <w:szCs w:val="21"/>
        </w:rPr>
      </w:pPr>
      <w:r>
        <w:rPr>
          <w:rStyle w:val="Enfasigrassetto"/>
          <w:rFonts w:ascii="Calibri" w:eastAsiaTheme="majorEastAsia" w:hAnsi="Calibri" w:cs="Calibri"/>
          <w:color w:val="990000"/>
          <w:sz w:val="42"/>
          <w:szCs w:val="42"/>
          <w:u w:val="single"/>
          <w:bdr w:val="none" w:sz="0" w:space="0" w:color="auto" w:frame="1"/>
        </w:rPr>
        <w:t>28- 29 GENNAIO</w:t>
      </w:r>
      <w:r>
        <w:rPr>
          <w:rStyle w:val="Enfasigrassetto"/>
          <w:rFonts w:ascii="Calibri" w:eastAsiaTheme="majorEastAsia" w:hAnsi="Calibri" w:cs="Calibri"/>
          <w:color w:val="990000"/>
          <w:sz w:val="42"/>
          <w:szCs w:val="42"/>
          <w:u w:val="single"/>
          <w:bdr w:val="none" w:sz="0" w:space="0" w:color="auto" w:frame="1"/>
        </w:rPr>
        <w:t xml:space="preserve"> - </w:t>
      </w:r>
      <w:r>
        <w:rPr>
          <w:rStyle w:val="Enfasigrassetto"/>
          <w:rFonts w:ascii="Arial" w:eastAsiaTheme="majorEastAsia" w:hAnsi="Arial" w:cs="Arial"/>
          <w:color w:val="990000"/>
          <w:sz w:val="27"/>
          <w:szCs w:val="27"/>
          <w:u w:val="single"/>
          <w:bdr w:val="none" w:sz="0" w:space="0" w:color="auto" w:frame="1"/>
        </w:rPr>
        <w:t>ORE 20,30</w:t>
      </w:r>
    </w:p>
    <w:p w14:paraId="4A48157D" w14:textId="6D9F83D2" w:rsidR="00E87BDC" w:rsidRPr="00E87BDC" w:rsidRDefault="00E87BDC" w:rsidP="00E87BDC">
      <w:pPr>
        <w:jc w:val="center"/>
      </w:pPr>
      <w:r w:rsidRPr="00E87BDC">
        <w:rPr>
          <w:b/>
          <w:bCs/>
        </w:rPr>
        <w:drawing>
          <wp:inline distT="0" distB="0" distL="0" distR="0" wp14:anchorId="214B6917" wp14:editId="424F5DF1">
            <wp:extent cx="3329940" cy="4762500"/>
            <wp:effectExtent l="0" t="0" r="3810" b="0"/>
            <wp:docPr id="2010402634" name="Immagine 4" descr="Immagine che contiene testo, vestiti, Viso uman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2634" name="Immagine 4" descr="Immagine che contiene testo, vestiti, Viso umano, poster&#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9940" cy="4762500"/>
                    </a:xfrm>
                    <a:prstGeom prst="rect">
                      <a:avLst/>
                    </a:prstGeom>
                    <a:noFill/>
                    <a:ln>
                      <a:noFill/>
                    </a:ln>
                  </pic:spPr>
                </pic:pic>
              </a:graphicData>
            </a:graphic>
          </wp:inline>
        </w:drawing>
      </w:r>
      <w:r w:rsidRPr="00E87BDC">
        <w:br/>
      </w:r>
      <w:r w:rsidRPr="00E87BDC">
        <w:br/>
        <w:t>15 aprile 1874: in un piccolo atelier fotografico al Boulevard des Capucines di Parigi nasce l'Impressionismo. Da quella data prenderà avvio lo spettacolo scritto, diretto ed interpretato dallo storico dell'arte e divulgatore Mirko Baldassarre per raccontare e rievocare attraverso immagini, narrazioni, filmati e visioni l'arte, la vita e l'anima e le opere dei pittori impressionisti.</w:t>
      </w:r>
    </w:p>
    <w:p w14:paraId="4A6D2B16" w14:textId="77777777" w:rsidR="00E87BDC" w:rsidRPr="00E87BDC" w:rsidRDefault="00E87BDC" w:rsidP="00E87BDC">
      <w:r w:rsidRPr="00E87BDC">
        <w:t>Edouard Manet, lo scandaloso. Claude Monet, l'estroverso. Auguste Renoir, il raffinato. Edgar Degas, il misantropo. Berthe Morisot, l'indipendente. Camille Pissarro, il maggiore. Alfred Sisley, l'ignoto. Frédéric Bazille, il maledetto. Mary Cassatt, l'americana. Gustave Caillebotte, il mecenate. Marie Bracquemond, la discreta. Eva Gonzales, la discepola. Paul Cézanne, il provinciale.</w:t>
      </w:r>
      <w:r w:rsidRPr="00E87BDC">
        <w:br/>
        <w:t>Saranno le loro vite e le loro opere e “prendere vita” durante lo spettacolo. Senza di loro, l'impressionismo non sarebbe mai esistito.</w:t>
      </w:r>
    </w:p>
    <w:p w14:paraId="591ABA31" w14:textId="77777777" w:rsidR="00E87BDC" w:rsidRPr="00E87BDC" w:rsidRDefault="00E87BDC" w:rsidP="00E87BDC">
      <w:r w:rsidRPr="00E87BDC">
        <w:lastRenderedPageBreak/>
        <w:t>La linea palpitante del loro pennello e delle loro vite sarà il cuore di questo spettacolo concepito per gratificare la visione e l'ascolto dello spettatore. Uno spettacolo di grande impatto visivo con videoproiezioni, luci, suoni e parole, concepito come un “viaggio” un viaggio nella Parigi bohémienne e nell’esperienza personale di questi geniali artisti che hanno rivoluzionato l'arte dando l'avvio alla pittura moderna</w:t>
      </w:r>
    </w:p>
    <w:p w14:paraId="2703E760" w14:textId="1B90F079" w:rsidR="00E87BDC" w:rsidRPr="00E87BDC" w:rsidRDefault="00E87BDC" w:rsidP="00E87BDC">
      <w:r w:rsidRPr="00E87BDC">
        <w:rPr>
          <w:b/>
          <w:bCs/>
        </w:rPr>
        <w:t>- È POSSIBILE PRENOTARE TELEFONICAMENTE DIRETTAMENTE AL BOTTEGHINO DEL TEATRO AL NUMERO 06- 6372294</w:t>
      </w:r>
    </w:p>
    <w:p w14:paraId="5BD00B64" w14:textId="77777777" w:rsidR="00E87BDC" w:rsidRPr="00E87BDC" w:rsidRDefault="00E87BDC" w:rsidP="00E87BDC">
      <w:r w:rsidRPr="00E87BDC">
        <w:rPr>
          <w:b/>
          <w:bCs/>
        </w:rPr>
        <w:t>- I biglietti potranno essere acquistati online sul circuito</w:t>
      </w:r>
      <w:r w:rsidRPr="00E87BDC">
        <w:rPr>
          <w:b/>
          <w:bCs/>
          <w:u w:val="single"/>
        </w:rPr>
        <w:br/>
      </w:r>
      <w:r w:rsidRPr="00E87BDC">
        <w:rPr>
          <w:b/>
          <w:bCs/>
        </w:rPr>
        <w:t>TICKET ONE direttamente dal sito</w:t>
      </w:r>
    </w:p>
    <w:p w14:paraId="5751DA09" w14:textId="77777777" w:rsidR="00E87BDC" w:rsidRPr="00E87BDC" w:rsidRDefault="00E87BDC" w:rsidP="00E87BDC">
      <w:hyperlink r:id="rId5" w:tgtFrame="_blank" w:history="1">
        <w:r w:rsidRPr="00E87BDC">
          <w:rPr>
            <w:rStyle w:val="Collegamentoipertestuale"/>
          </w:rPr>
          <w:t>https://www.ticketone.it/artist/mirko-baldassarre/il-silenzio-colorato-la-vita-e-larte-degli-impressionisti-di-mirko-baldassarre-3673025/</w:t>
        </w:r>
      </w:hyperlink>
    </w:p>
    <w:p w14:paraId="04EFD4E4" w14:textId="77777777" w:rsidR="00E553B4" w:rsidRDefault="00E553B4"/>
    <w:sectPr w:rsidR="00E553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68"/>
    <w:rsid w:val="00347F3D"/>
    <w:rsid w:val="005B7F53"/>
    <w:rsid w:val="00C50C68"/>
    <w:rsid w:val="00E553B4"/>
    <w:rsid w:val="00E87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11AA"/>
  <w15:chartTrackingRefBased/>
  <w15:docId w15:val="{3531E9BA-94FF-4E55-AA68-E649558F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0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0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0C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0C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0C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0C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0C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0C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0C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0C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0C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0C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0C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0C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0C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0C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0C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0C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0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0C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0C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0C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0C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0C68"/>
    <w:rPr>
      <w:i/>
      <w:iCs/>
      <w:color w:val="404040" w:themeColor="text1" w:themeTint="BF"/>
    </w:rPr>
  </w:style>
  <w:style w:type="paragraph" w:styleId="Paragrafoelenco">
    <w:name w:val="List Paragraph"/>
    <w:basedOn w:val="Normale"/>
    <w:uiPriority w:val="34"/>
    <w:qFormat/>
    <w:rsid w:val="00C50C68"/>
    <w:pPr>
      <w:ind w:left="720"/>
      <w:contextualSpacing/>
    </w:pPr>
  </w:style>
  <w:style w:type="character" w:styleId="Enfasiintensa">
    <w:name w:val="Intense Emphasis"/>
    <w:basedOn w:val="Carpredefinitoparagrafo"/>
    <w:uiPriority w:val="21"/>
    <w:qFormat/>
    <w:rsid w:val="00C50C68"/>
    <w:rPr>
      <w:i/>
      <w:iCs/>
      <w:color w:val="0F4761" w:themeColor="accent1" w:themeShade="BF"/>
    </w:rPr>
  </w:style>
  <w:style w:type="paragraph" w:styleId="Citazioneintensa">
    <w:name w:val="Intense Quote"/>
    <w:basedOn w:val="Normale"/>
    <w:next w:val="Normale"/>
    <w:link w:val="CitazioneintensaCarattere"/>
    <w:uiPriority w:val="30"/>
    <w:qFormat/>
    <w:rsid w:val="00C50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0C68"/>
    <w:rPr>
      <w:i/>
      <w:iCs/>
      <w:color w:val="0F4761" w:themeColor="accent1" w:themeShade="BF"/>
    </w:rPr>
  </w:style>
  <w:style w:type="character" w:styleId="Riferimentointenso">
    <w:name w:val="Intense Reference"/>
    <w:basedOn w:val="Carpredefinitoparagrafo"/>
    <w:uiPriority w:val="32"/>
    <w:qFormat/>
    <w:rsid w:val="00C50C68"/>
    <w:rPr>
      <w:b/>
      <w:bCs/>
      <w:smallCaps/>
      <w:color w:val="0F4761" w:themeColor="accent1" w:themeShade="BF"/>
      <w:spacing w:val="5"/>
    </w:rPr>
  </w:style>
  <w:style w:type="character" w:styleId="Collegamentoipertestuale">
    <w:name w:val="Hyperlink"/>
    <w:basedOn w:val="Carpredefinitoparagrafo"/>
    <w:uiPriority w:val="99"/>
    <w:unhideWhenUsed/>
    <w:rsid w:val="00E87BDC"/>
    <w:rPr>
      <w:color w:val="467886" w:themeColor="hyperlink"/>
      <w:u w:val="single"/>
    </w:rPr>
  </w:style>
  <w:style w:type="character" w:styleId="Menzionenonrisolta">
    <w:name w:val="Unresolved Mention"/>
    <w:basedOn w:val="Carpredefinitoparagrafo"/>
    <w:uiPriority w:val="99"/>
    <w:semiHidden/>
    <w:unhideWhenUsed/>
    <w:rsid w:val="00E87BDC"/>
    <w:rPr>
      <w:color w:val="605E5C"/>
      <w:shd w:val="clear" w:color="auto" w:fill="E1DFDD"/>
    </w:rPr>
  </w:style>
  <w:style w:type="paragraph" w:styleId="NormaleWeb">
    <w:name w:val="Normal (Web)"/>
    <w:basedOn w:val="Normale"/>
    <w:uiPriority w:val="99"/>
    <w:semiHidden/>
    <w:unhideWhenUsed/>
    <w:rsid w:val="00E87BD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87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90790">
      <w:bodyDiv w:val="1"/>
      <w:marLeft w:val="0"/>
      <w:marRight w:val="0"/>
      <w:marTop w:val="0"/>
      <w:marBottom w:val="0"/>
      <w:divBdr>
        <w:top w:val="none" w:sz="0" w:space="0" w:color="auto"/>
        <w:left w:val="none" w:sz="0" w:space="0" w:color="auto"/>
        <w:bottom w:val="none" w:sz="0" w:space="0" w:color="auto"/>
        <w:right w:val="none" w:sz="0" w:space="0" w:color="auto"/>
      </w:divBdr>
    </w:div>
    <w:div w:id="787313952">
      <w:bodyDiv w:val="1"/>
      <w:marLeft w:val="0"/>
      <w:marRight w:val="0"/>
      <w:marTop w:val="0"/>
      <w:marBottom w:val="0"/>
      <w:divBdr>
        <w:top w:val="none" w:sz="0" w:space="0" w:color="auto"/>
        <w:left w:val="none" w:sz="0" w:space="0" w:color="auto"/>
        <w:bottom w:val="none" w:sz="0" w:space="0" w:color="auto"/>
        <w:right w:val="none" w:sz="0" w:space="0" w:color="auto"/>
      </w:divBdr>
    </w:div>
    <w:div w:id="827592095">
      <w:bodyDiv w:val="1"/>
      <w:marLeft w:val="0"/>
      <w:marRight w:val="0"/>
      <w:marTop w:val="0"/>
      <w:marBottom w:val="0"/>
      <w:divBdr>
        <w:top w:val="none" w:sz="0" w:space="0" w:color="auto"/>
        <w:left w:val="none" w:sz="0" w:space="0" w:color="auto"/>
        <w:bottom w:val="none" w:sz="0" w:space="0" w:color="auto"/>
        <w:right w:val="none" w:sz="0" w:space="0" w:color="auto"/>
      </w:divBdr>
    </w:div>
    <w:div w:id="842932142">
      <w:bodyDiv w:val="1"/>
      <w:marLeft w:val="0"/>
      <w:marRight w:val="0"/>
      <w:marTop w:val="0"/>
      <w:marBottom w:val="0"/>
      <w:divBdr>
        <w:top w:val="none" w:sz="0" w:space="0" w:color="auto"/>
        <w:left w:val="none" w:sz="0" w:space="0" w:color="auto"/>
        <w:bottom w:val="none" w:sz="0" w:space="0" w:color="auto"/>
        <w:right w:val="none" w:sz="0" w:space="0" w:color="auto"/>
      </w:divBdr>
    </w:div>
    <w:div w:id="956136479">
      <w:bodyDiv w:val="1"/>
      <w:marLeft w:val="0"/>
      <w:marRight w:val="0"/>
      <w:marTop w:val="0"/>
      <w:marBottom w:val="0"/>
      <w:divBdr>
        <w:top w:val="none" w:sz="0" w:space="0" w:color="auto"/>
        <w:left w:val="none" w:sz="0" w:space="0" w:color="auto"/>
        <w:bottom w:val="none" w:sz="0" w:space="0" w:color="auto"/>
        <w:right w:val="none" w:sz="0" w:space="0" w:color="auto"/>
      </w:divBdr>
    </w:div>
    <w:div w:id="977951198">
      <w:bodyDiv w:val="1"/>
      <w:marLeft w:val="0"/>
      <w:marRight w:val="0"/>
      <w:marTop w:val="0"/>
      <w:marBottom w:val="0"/>
      <w:divBdr>
        <w:top w:val="none" w:sz="0" w:space="0" w:color="auto"/>
        <w:left w:val="none" w:sz="0" w:space="0" w:color="auto"/>
        <w:bottom w:val="none" w:sz="0" w:space="0" w:color="auto"/>
        <w:right w:val="none" w:sz="0" w:space="0" w:color="auto"/>
      </w:divBdr>
    </w:div>
    <w:div w:id="1081754076">
      <w:bodyDiv w:val="1"/>
      <w:marLeft w:val="0"/>
      <w:marRight w:val="0"/>
      <w:marTop w:val="0"/>
      <w:marBottom w:val="0"/>
      <w:divBdr>
        <w:top w:val="none" w:sz="0" w:space="0" w:color="auto"/>
        <w:left w:val="none" w:sz="0" w:space="0" w:color="auto"/>
        <w:bottom w:val="none" w:sz="0" w:space="0" w:color="auto"/>
        <w:right w:val="none" w:sz="0" w:space="0" w:color="auto"/>
      </w:divBdr>
    </w:div>
    <w:div w:id="1560556963">
      <w:bodyDiv w:val="1"/>
      <w:marLeft w:val="0"/>
      <w:marRight w:val="0"/>
      <w:marTop w:val="0"/>
      <w:marBottom w:val="0"/>
      <w:divBdr>
        <w:top w:val="none" w:sz="0" w:space="0" w:color="auto"/>
        <w:left w:val="none" w:sz="0" w:space="0" w:color="auto"/>
        <w:bottom w:val="none" w:sz="0" w:space="0" w:color="auto"/>
        <w:right w:val="none" w:sz="0" w:space="0" w:color="auto"/>
      </w:divBdr>
    </w:div>
    <w:div w:id="16187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cketone.it/artist/mirko-baldassarre/il-silenzio-colorato-la-vita-e-larte-degli-impressionisti-di-mirko-baldassarre-3673025/"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2025-01-20T09:28:00Z</dcterms:created>
  <dcterms:modified xsi:type="dcterms:W3CDTF">2025-01-20T09:32:00Z</dcterms:modified>
</cp:coreProperties>
</file>